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36B5" w14:textId="53F43867" w:rsidR="00E604A0" w:rsidRPr="00026432" w:rsidRDefault="00E34504" w:rsidP="006766B4">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rPr>
      </w:pPr>
      <w:r>
        <w:rPr>
          <w:rFonts w:ascii="Gadugi" w:eastAsia="Malgun Gothic" w:hAnsi="Gadugi" w:cs="Times New Roman"/>
          <w:b/>
          <w:bCs/>
          <w:sz w:val="24"/>
          <w:szCs w:val="24"/>
        </w:rPr>
        <w:t xml:space="preserve"> </w:t>
      </w:r>
      <w:r w:rsidR="009C042E">
        <w:rPr>
          <w:rFonts w:ascii="Gadugi" w:eastAsia="Malgun Gothic" w:hAnsi="Gadugi" w:cs="Times New Roman"/>
          <w:b/>
          <w:bCs/>
          <w:sz w:val="24"/>
          <w:szCs w:val="24"/>
        </w:rPr>
        <w:t>BACKGROUND</w:t>
      </w:r>
    </w:p>
    <w:p w14:paraId="0032C4C4" w14:textId="32FD293B" w:rsidR="0045093E" w:rsidRPr="0045093E" w:rsidRDefault="008378FD" w:rsidP="0045093E">
      <w:pPr>
        <w:spacing w:after="120" w:line="276" w:lineRule="auto"/>
        <w:jc w:val="both"/>
        <w:rPr>
          <w:rFonts w:ascii="Gadugi" w:hAnsi="Gadugi"/>
        </w:rPr>
      </w:pPr>
      <w:r w:rsidRPr="00510E28">
        <w:rPr>
          <w:rFonts w:ascii="Gadugi" w:hAnsi="Gadugi"/>
        </w:rPr>
        <w:t>The City of Ocala requires the services of a</w:t>
      </w:r>
      <w:r w:rsidR="003B320F" w:rsidRPr="00510E28">
        <w:rPr>
          <w:rFonts w:ascii="Gadugi" w:hAnsi="Gadugi"/>
        </w:rPr>
        <w:t xml:space="preserve">n experienced </w:t>
      </w:r>
      <w:r w:rsidR="003F5745">
        <w:rPr>
          <w:rFonts w:ascii="Gadugi" w:hAnsi="Gadugi"/>
        </w:rPr>
        <w:t>Vendor</w:t>
      </w:r>
      <w:r w:rsidRPr="00510E28">
        <w:rPr>
          <w:rFonts w:ascii="Gadugi" w:hAnsi="Gadugi"/>
        </w:rPr>
        <w:t xml:space="preserve"> </w:t>
      </w:r>
      <w:r w:rsidR="00B54F69">
        <w:rPr>
          <w:rFonts w:ascii="Gadugi" w:hAnsi="Gadugi"/>
        </w:rPr>
        <w:t xml:space="preserve">for the </w:t>
      </w:r>
      <w:r w:rsidR="00B54F69" w:rsidRPr="00B54F69">
        <w:rPr>
          <w:rStyle w:val="Strong"/>
          <w:rFonts w:ascii="Gadugi" w:hAnsi="Gadugi"/>
          <w:color w:val="000000"/>
        </w:rPr>
        <w:t>monthly removal of one, 30-gallon container of biohazard waste material</w:t>
      </w:r>
      <w:r w:rsidR="00B54F69" w:rsidRPr="00B54F69">
        <w:rPr>
          <w:rFonts w:ascii="Gadugi" w:hAnsi="Gadugi"/>
          <w:color w:val="000000"/>
        </w:rPr>
        <w:t> from the City's Water Quality Laboratory located </w:t>
      </w:r>
      <w:r w:rsidR="00B54F69" w:rsidRPr="00B54F69">
        <w:rPr>
          <w:rStyle w:val="Strong"/>
          <w:rFonts w:ascii="Gadugi" w:hAnsi="Gadugi"/>
          <w:color w:val="000000"/>
        </w:rPr>
        <w:t>at 4200 SE 24th St Ocala Florida 34471</w:t>
      </w:r>
      <w:r w:rsidR="00B54F69" w:rsidRPr="00B54F69">
        <w:rPr>
          <w:rFonts w:ascii="Gadugi" w:hAnsi="Gadugi"/>
          <w:color w:val="000000"/>
        </w:rPr>
        <w:t>. The laboratory is open Monday through Friday from 7:00 am to 3:30 pm.</w:t>
      </w:r>
    </w:p>
    <w:p w14:paraId="3CF1BCB7" w14:textId="4573F902" w:rsidR="006679CC" w:rsidRPr="00026432" w:rsidRDefault="00FF7CD1" w:rsidP="00510E28">
      <w:pPr>
        <w:pStyle w:val="ListParagraph"/>
        <w:widowControl w:val="0"/>
        <w:pBdr>
          <w:top w:val="single" w:sz="18" w:space="1" w:color="234F76"/>
        </w:pBdr>
        <w:shd w:val="clear" w:color="auto" w:fill="E8F2F4"/>
        <w:autoSpaceDE w:val="0"/>
        <w:autoSpaceDN w:val="0"/>
        <w:adjustRightInd w:val="0"/>
        <w:spacing w:after="120" w:line="240" w:lineRule="auto"/>
        <w:ind w:left="-446" w:right="-490"/>
        <w:contextualSpacing w:val="0"/>
        <w:jc w:val="both"/>
        <w:rPr>
          <w:rFonts w:ascii="Gadugi" w:hAnsi="Gadugi"/>
        </w:rPr>
      </w:pPr>
      <w:r w:rsidRPr="00026432">
        <w:rPr>
          <w:rFonts w:ascii="Gadugi" w:eastAsia="Malgun Gothic" w:hAnsi="Gadugi" w:cs="Times New Roman"/>
          <w:b/>
          <w:bCs/>
          <w:sz w:val="24"/>
          <w:szCs w:val="24"/>
        </w:rPr>
        <w:t>EXPERIENCE</w:t>
      </w:r>
      <w:r w:rsidR="00C8120E">
        <w:rPr>
          <w:rFonts w:ascii="Gadugi" w:eastAsia="Malgun Gothic" w:hAnsi="Gadugi" w:cs="Times New Roman"/>
          <w:b/>
          <w:bCs/>
          <w:sz w:val="24"/>
          <w:szCs w:val="24"/>
        </w:rPr>
        <w:t xml:space="preserve"> AND PERMITS</w:t>
      </w:r>
      <w:r w:rsidRPr="00026432">
        <w:rPr>
          <w:rFonts w:ascii="Gadugi" w:eastAsia="Malgun Gothic" w:hAnsi="Gadugi" w:cs="Times New Roman"/>
          <w:b/>
          <w:bCs/>
          <w:sz w:val="24"/>
          <w:szCs w:val="24"/>
        </w:rPr>
        <w:t xml:space="preserve"> </w:t>
      </w:r>
      <w:r w:rsidR="0054253C" w:rsidRPr="00026432">
        <w:rPr>
          <w:rFonts w:ascii="Gadugi" w:eastAsia="Malgun Gothic" w:hAnsi="Gadugi" w:cs="Times New Roman"/>
          <w:b/>
          <w:bCs/>
          <w:sz w:val="24"/>
          <w:szCs w:val="24"/>
        </w:rPr>
        <w:t>REQUIREMENTS</w:t>
      </w:r>
    </w:p>
    <w:p w14:paraId="0538A5CD" w14:textId="46912010" w:rsidR="00B54F69" w:rsidRPr="00B54F69" w:rsidRDefault="00FF7CD1" w:rsidP="00B54F69">
      <w:pPr>
        <w:pStyle w:val="ListParagraph"/>
        <w:numPr>
          <w:ilvl w:val="0"/>
          <w:numId w:val="1"/>
        </w:numPr>
        <w:tabs>
          <w:tab w:val="left" w:pos="360"/>
        </w:tabs>
        <w:spacing w:after="120" w:line="240" w:lineRule="auto"/>
        <w:ind w:left="360" w:hanging="547"/>
        <w:contextualSpacing w:val="0"/>
        <w:jc w:val="both"/>
        <w:rPr>
          <w:rFonts w:ascii="Gadugi" w:hAnsi="Gadugi"/>
          <w:b/>
        </w:rPr>
      </w:pPr>
      <w:r w:rsidRPr="00026432">
        <w:rPr>
          <w:rFonts w:ascii="Gadugi" w:hAnsi="Gadugi"/>
          <w:b/>
        </w:rPr>
        <w:t>Experience Require</w:t>
      </w:r>
      <w:r w:rsidR="004765E3" w:rsidRPr="00026432">
        <w:rPr>
          <w:rFonts w:ascii="Gadugi" w:hAnsi="Gadugi"/>
          <w:b/>
        </w:rPr>
        <w:t>ment</w:t>
      </w:r>
      <w:r w:rsidRPr="00026432">
        <w:rPr>
          <w:rFonts w:ascii="Gadugi" w:hAnsi="Gadugi"/>
          <w:b/>
        </w:rPr>
        <w:t>:</w:t>
      </w:r>
      <w:r w:rsidR="007663E1">
        <w:rPr>
          <w:rFonts w:ascii="Gadugi" w:hAnsi="Gadugi"/>
          <w:b/>
        </w:rPr>
        <w:t xml:space="preserve"> </w:t>
      </w:r>
      <w:r w:rsidR="00FF3675" w:rsidRPr="00026432">
        <w:rPr>
          <w:rFonts w:ascii="Gadugi" w:hAnsi="Gadugi"/>
        </w:rPr>
        <w:t>Bidder</w:t>
      </w:r>
      <w:r w:rsidR="00FF42AA" w:rsidRPr="00026432">
        <w:rPr>
          <w:rFonts w:ascii="Gadugi" w:hAnsi="Gadugi"/>
        </w:rPr>
        <w:t xml:space="preserve"> must possess </w:t>
      </w:r>
      <w:r w:rsidR="00401C6C">
        <w:rPr>
          <w:rFonts w:ascii="Gadugi" w:hAnsi="Gadugi"/>
        </w:rPr>
        <w:t>three</w:t>
      </w:r>
      <w:r w:rsidR="00FF42AA" w:rsidRPr="00026432">
        <w:rPr>
          <w:rFonts w:ascii="Gadugi" w:hAnsi="Gadugi"/>
        </w:rPr>
        <w:t xml:space="preserve"> (</w:t>
      </w:r>
      <w:r w:rsidR="00401C6C">
        <w:rPr>
          <w:rFonts w:ascii="Gadugi" w:hAnsi="Gadugi"/>
        </w:rPr>
        <w:t>3</w:t>
      </w:r>
      <w:r w:rsidR="00FF42AA" w:rsidRPr="00026432">
        <w:rPr>
          <w:rFonts w:ascii="Gadugi" w:hAnsi="Gadugi"/>
        </w:rPr>
        <w:t xml:space="preserve">) years’ experience in </w:t>
      </w:r>
      <w:r w:rsidR="00695734" w:rsidRPr="00026432">
        <w:rPr>
          <w:rFonts w:ascii="Gadugi" w:hAnsi="Gadugi"/>
        </w:rPr>
        <w:t>providing</w:t>
      </w:r>
      <w:r w:rsidR="00401C6C">
        <w:rPr>
          <w:rFonts w:ascii="Gadugi" w:hAnsi="Gadugi"/>
        </w:rPr>
        <w:t xml:space="preserve"> </w:t>
      </w:r>
      <w:r w:rsidR="000B1025" w:rsidRPr="000B1025">
        <w:rPr>
          <w:rFonts w:ascii="Gadugi" w:hAnsi="Gadugi"/>
          <w:b/>
          <w:bCs/>
        </w:rPr>
        <w:t>Biohazard waste removal services</w:t>
      </w:r>
      <w:r w:rsidR="00C80E9D" w:rsidRPr="00026432">
        <w:rPr>
          <w:rFonts w:ascii="Gadugi" w:hAnsi="Gadugi"/>
        </w:rPr>
        <w:t>.</w:t>
      </w:r>
    </w:p>
    <w:p w14:paraId="1897E0A5" w14:textId="068B2DF0" w:rsidR="00B54F69" w:rsidRPr="00B54F69" w:rsidRDefault="00C8120E" w:rsidP="00B54F69">
      <w:pPr>
        <w:pStyle w:val="ListParagraph"/>
        <w:numPr>
          <w:ilvl w:val="0"/>
          <w:numId w:val="1"/>
        </w:numPr>
        <w:tabs>
          <w:tab w:val="left" w:pos="360"/>
        </w:tabs>
        <w:spacing w:after="120" w:line="240" w:lineRule="auto"/>
        <w:ind w:left="360" w:hanging="547"/>
        <w:contextualSpacing w:val="0"/>
        <w:jc w:val="both"/>
        <w:rPr>
          <w:rFonts w:ascii="Gadugi" w:hAnsi="Gadugi"/>
          <w:b/>
        </w:rPr>
      </w:pPr>
      <w:r>
        <w:rPr>
          <w:rFonts w:ascii="Gadugi" w:hAnsi="Gadugi"/>
          <w:b/>
        </w:rPr>
        <w:t xml:space="preserve">Permit Requirement: </w:t>
      </w:r>
      <w:r w:rsidR="00B54F69" w:rsidRPr="00B54F69">
        <w:rPr>
          <w:rFonts w:ascii="Gadugi" w:hAnsi="Gadugi"/>
          <w:bCs/>
        </w:rPr>
        <w:t xml:space="preserve">Bidder must possess the following Florida Department of Health permits: </w:t>
      </w:r>
    </w:p>
    <w:p w14:paraId="29399124" w14:textId="4D17795E" w:rsidR="00B54F69" w:rsidRPr="00B54F69" w:rsidRDefault="00B54F69">
      <w:pPr>
        <w:pStyle w:val="ListParagraph"/>
        <w:numPr>
          <w:ilvl w:val="0"/>
          <w:numId w:val="28"/>
        </w:numPr>
        <w:tabs>
          <w:tab w:val="left" w:pos="360"/>
        </w:tabs>
        <w:spacing w:after="120" w:line="240" w:lineRule="auto"/>
        <w:jc w:val="both"/>
        <w:rPr>
          <w:rFonts w:ascii="Gadugi" w:hAnsi="Gadugi"/>
          <w:bCs/>
        </w:rPr>
      </w:pPr>
      <w:r w:rsidRPr="00B54F69">
        <w:rPr>
          <w:rFonts w:ascii="Gadugi" w:hAnsi="Gadugi"/>
          <w:bCs/>
        </w:rPr>
        <w:t>Biomedical Waste – Storage</w:t>
      </w:r>
    </w:p>
    <w:p w14:paraId="2081DDFC" w14:textId="77777777" w:rsidR="00B54F69" w:rsidRPr="00B54F69" w:rsidRDefault="00B54F69" w:rsidP="00B54F69">
      <w:pPr>
        <w:pStyle w:val="ListParagraph"/>
        <w:numPr>
          <w:ilvl w:val="0"/>
          <w:numId w:val="28"/>
        </w:numPr>
        <w:tabs>
          <w:tab w:val="left" w:pos="360"/>
        </w:tabs>
        <w:spacing w:after="120"/>
        <w:rPr>
          <w:rFonts w:ascii="Gadugi" w:hAnsi="Gadugi"/>
          <w:bCs/>
        </w:rPr>
      </w:pPr>
      <w:r w:rsidRPr="00B54F69">
        <w:rPr>
          <w:rFonts w:ascii="Gadugi" w:hAnsi="Gadugi"/>
          <w:bCs/>
        </w:rPr>
        <w:t>Biomedical Waste – Treatment</w:t>
      </w:r>
    </w:p>
    <w:p w14:paraId="312DC019" w14:textId="77777777" w:rsidR="00B54F69" w:rsidRPr="00B54F69" w:rsidRDefault="00B54F69" w:rsidP="00B54F69">
      <w:pPr>
        <w:pStyle w:val="ListParagraph"/>
        <w:numPr>
          <w:ilvl w:val="0"/>
          <w:numId w:val="28"/>
        </w:numPr>
        <w:tabs>
          <w:tab w:val="left" w:pos="360"/>
        </w:tabs>
        <w:spacing w:after="120"/>
        <w:rPr>
          <w:rFonts w:ascii="Gadugi" w:hAnsi="Gadugi"/>
          <w:bCs/>
        </w:rPr>
      </w:pPr>
      <w:r w:rsidRPr="00B54F69">
        <w:rPr>
          <w:rFonts w:ascii="Gadugi" w:hAnsi="Gadugi"/>
          <w:bCs/>
        </w:rPr>
        <w:t>Biomedical Waste Program Transporter</w:t>
      </w:r>
    </w:p>
    <w:p w14:paraId="71EEB77F" w14:textId="432F57B9" w:rsidR="00B54F69" w:rsidRPr="00026432" w:rsidRDefault="00B54F69" w:rsidP="00B54F69">
      <w:pPr>
        <w:pStyle w:val="ListParagraph"/>
        <w:tabs>
          <w:tab w:val="left" w:pos="360"/>
        </w:tabs>
        <w:spacing w:after="120" w:line="240" w:lineRule="auto"/>
        <w:ind w:left="360"/>
        <w:contextualSpacing w:val="0"/>
        <w:jc w:val="both"/>
        <w:rPr>
          <w:rFonts w:ascii="Gadugi" w:hAnsi="Gadugi"/>
          <w:b/>
        </w:rPr>
      </w:pPr>
    </w:p>
    <w:p w14:paraId="220D0DFC" w14:textId="35FEBD37" w:rsidR="007172CB" w:rsidRPr="00026432" w:rsidRDefault="007172CB" w:rsidP="006766B4">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rPr>
      </w:pPr>
      <w:r w:rsidRPr="00026432">
        <w:rPr>
          <w:rFonts w:ascii="Gadugi" w:eastAsia="Malgun Gothic" w:hAnsi="Gadugi" w:cs="Times New Roman"/>
          <w:b/>
          <w:bCs/>
          <w:sz w:val="24"/>
          <w:szCs w:val="24"/>
        </w:rPr>
        <w:t>INSURANCE REQUIREMENTS</w:t>
      </w:r>
    </w:p>
    <w:p w14:paraId="73A45B25" w14:textId="1098EB98" w:rsidR="001B6117" w:rsidRPr="005065F3" w:rsidRDefault="001B6117" w:rsidP="00026432">
      <w:pPr>
        <w:pStyle w:val="ListParagraph"/>
        <w:spacing w:after="120" w:line="240" w:lineRule="auto"/>
        <w:ind w:left="360"/>
        <w:contextualSpacing w:val="0"/>
        <w:jc w:val="both"/>
        <w:rPr>
          <w:rFonts w:ascii="Gadugi" w:hAnsi="Gadugi"/>
          <w:i/>
          <w:color w:val="234F76"/>
          <w:sz w:val="20"/>
          <w:szCs w:val="20"/>
        </w:rPr>
      </w:pPr>
      <w:r w:rsidRPr="005065F3">
        <w:rPr>
          <w:rFonts w:ascii="Gadugi" w:hAnsi="Gadugi"/>
          <w:b/>
          <w:i/>
          <w:color w:val="234F76"/>
          <w:sz w:val="20"/>
          <w:szCs w:val="20"/>
        </w:rPr>
        <w:t>NOTE:</w:t>
      </w:r>
      <w:r w:rsidRPr="005065F3">
        <w:rPr>
          <w:rFonts w:ascii="Gadugi" w:hAnsi="Gadugi"/>
          <w:i/>
          <w:color w:val="234F76"/>
          <w:sz w:val="20"/>
          <w:szCs w:val="20"/>
        </w:rPr>
        <w:t xml:space="preserve"> STANDARD INSURANCE REQUIREMENTS</w:t>
      </w:r>
      <w:r w:rsidR="00171387" w:rsidRPr="005065F3">
        <w:rPr>
          <w:rFonts w:ascii="Gadugi" w:hAnsi="Gadugi"/>
          <w:i/>
          <w:color w:val="234F76"/>
          <w:sz w:val="20"/>
          <w:szCs w:val="20"/>
        </w:rPr>
        <w:t xml:space="preserve"> include General &amp; Auto Liability and Workers Comp.</w:t>
      </w:r>
    </w:p>
    <w:p w14:paraId="003EB232" w14:textId="61C196AF" w:rsidR="007172CB" w:rsidRPr="00026432" w:rsidRDefault="00957F98" w:rsidP="00E232AD">
      <w:pPr>
        <w:pStyle w:val="ListParagraph"/>
        <w:numPr>
          <w:ilvl w:val="0"/>
          <w:numId w:val="7"/>
        </w:numPr>
        <w:spacing w:after="120" w:line="240" w:lineRule="auto"/>
        <w:ind w:left="360" w:hanging="540"/>
        <w:contextualSpacing w:val="0"/>
        <w:jc w:val="both"/>
        <w:rPr>
          <w:rFonts w:ascii="Gadugi" w:hAnsi="Gadugi"/>
        </w:rPr>
      </w:pPr>
      <w:r w:rsidRPr="00026432">
        <w:rPr>
          <w:rFonts w:ascii="Gadugi" w:hAnsi="Gadugi"/>
          <w:b/>
        </w:rPr>
        <w:t>Commercial General Liability:</w:t>
      </w:r>
      <w:r w:rsidR="007172CB" w:rsidRPr="00026432">
        <w:rPr>
          <w:rFonts w:ascii="Gadugi" w:hAnsi="Gadugi"/>
          <w:b/>
        </w:rPr>
        <w:t xml:space="preserve"> </w:t>
      </w:r>
      <w:r w:rsidR="00877E4B" w:rsidRPr="00026432">
        <w:rPr>
          <w:rFonts w:ascii="Gadugi" w:hAnsi="Gadugi"/>
        </w:rPr>
        <w:t xml:space="preserve">with </w:t>
      </w:r>
      <w:r w:rsidR="0054103C" w:rsidRPr="00026432">
        <w:rPr>
          <w:rFonts w:ascii="Gadugi" w:hAnsi="Gadugi"/>
        </w:rPr>
        <w:t xml:space="preserve">limits of </w:t>
      </w:r>
      <w:r w:rsidR="00877E4B" w:rsidRPr="00026432">
        <w:rPr>
          <w:rFonts w:ascii="Gadugi" w:hAnsi="Gadugi"/>
        </w:rPr>
        <w:t>$1,000,000</w:t>
      </w:r>
      <w:r w:rsidR="0054103C" w:rsidRPr="00026432">
        <w:rPr>
          <w:rFonts w:ascii="Gadugi" w:hAnsi="Gadugi"/>
        </w:rPr>
        <w:t xml:space="preserve"> per occurrence</w:t>
      </w:r>
      <w:r w:rsidR="00877E4B" w:rsidRPr="00026432">
        <w:rPr>
          <w:rFonts w:ascii="Gadugi" w:hAnsi="Gadugi"/>
        </w:rPr>
        <w:t>/$2,000,000</w:t>
      </w:r>
      <w:r w:rsidR="0054103C" w:rsidRPr="00026432">
        <w:rPr>
          <w:rFonts w:ascii="Gadugi" w:hAnsi="Gadugi"/>
        </w:rPr>
        <w:t xml:space="preserve"> aggregate</w:t>
      </w:r>
      <w:r w:rsidR="00A101ED">
        <w:rPr>
          <w:rFonts w:ascii="Gadugi" w:hAnsi="Gadugi"/>
        </w:rPr>
        <w:t>.</w:t>
      </w:r>
    </w:p>
    <w:p w14:paraId="0046D3C7" w14:textId="26BAA7BC" w:rsidR="007172CB" w:rsidRPr="00026432" w:rsidRDefault="00957F98" w:rsidP="00E232AD">
      <w:pPr>
        <w:pStyle w:val="ListParagraph"/>
        <w:numPr>
          <w:ilvl w:val="0"/>
          <w:numId w:val="7"/>
        </w:numPr>
        <w:spacing w:after="120" w:line="240" w:lineRule="auto"/>
        <w:ind w:left="360" w:hanging="540"/>
        <w:contextualSpacing w:val="0"/>
        <w:jc w:val="both"/>
        <w:rPr>
          <w:rFonts w:ascii="Gadugi" w:hAnsi="Gadugi"/>
        </w:rPr>
      </w:pPr>
      <w:r w:rsidRPr="00026432">
        <w:rPr>
          <w:rFonts w:ascii="Gadugi" w:hAnsi="Gadugi"/>
          <w:b/>
        </w:rPr>
        <w:t xml:space="preserve">Commercial Automotive Liability: </w:t>
      </w:r>
      <w:r w:rsidR="00702D7A" w:rsidRPr="00026432">
        <w:rPr>
          <w:rFonts w:ascii="Gadugi" w:hAnsi="Gadugi"/>
        </w:rPr>
        <w:t>a combined limit of not less than $1,000,000</w:t>
      </w:r>
      <w:r w:rsidR="00A101ED">
        <w:rPr>
          <w:rFonts w:ascii="Gadugi" w:hAnsi="Gadugi"/>
        </w:rPr>
        <w:t>.</w:t>
      </w:r>
    </w:p>
    <w:p w14:paraId="5B13A533" w14:textId="7A9D13EA" w:rsidR="009C2221" w:rsidRDefault="00957F98" w:rsidP="00E232AD">
      <w:pPr>
        <w:pStyle w:val="ListParagraph"/>
        <w:numPr>
          <w:ilvl w:val="0"/>
          <w:numId w:val="7"/>
        </w:numPr>
        <w:spacing w:after="120" w:line="240" w:lineRule="auto"/>
        <w:ind w:left="360" w:hanging="540"/>
        <w:contextualSpacing w:val="0"/>
        <w:jc w:val="both"/>
        <w:rPr>
          <w:rFonts w:ascii="Gadugi" w:hAnsi="Gadugi"/>
        </w:rPr>
      </w:pPr>
      <w:r w:rsidRPr="00026432">
        <w:rPr>
          <w:rFonts w:ascii="Gadugi" w:hAnsi="Gadugi"/>
          <w:b/>
        </w:rPr>
        <w:t xml:space="preserve">Workers’ Compensation and Employer’s Liability: </w:t>
      </w:r>
      <w:r w:rsidR="00261281" w:rsidRPr="00026432">
        <w:rPr>
          <w:rFonts w:ascii="Gadugi" w:hAnsi="Gadugi"/>
        </w:rPr>
        <w:t xml:space="preserve">per Florida </w:t>
      </w:r>
      <w:r w:rsidR="00B47103" w:rsidRPr="00026432">
        <w:rPr>
          <w:rFonts w:ascii="Gadugi" w:hAnsi="Gadugi"/>
        </w:rPr>
        <w:t>statutory</w:t>
      </w:r>
      <w:r w:rsidR="00261281" w:rsidRPr="00026432">
        <w:rPr>
          <w:rFonts w:ascii="Gadugi" w:hAnsi="Gadugi"/>
        </w:rPr>
        <w:t xml:space="preserve"> requirements. </w:t>
      </w:r>
    </w:p>
    <w:p w14:paraId="74656DF4" w14:textId="3E4AF8DD" w:rsidR="00B54F69" w:rsidRPr="00B54F69" w:rsidRDefault="00B54F69" w:rsidP="00E232AD">
      <w:pPr>
        <w:pStyle w:val="ListParagraph"/>
        <w:numPr>
          <w:ilvl w:val="0"/>
          <w:numId w:val="7"/>
        </w:numPr>
        <w:spacing w:after="120" w:line="240" w:lineRule="auto"/>
        <w:ind w:left="360" w:hanging="540"/>
        <w:contextualSpacing w:val="0"/>
        <w:jc w:val="both"/>
        <w:rPr>
          <w:rFonts w:ascii="Gadugi" w:hAnsi="Gadugi"/>
          <w:b/>
          <w:bCs/>
        </w:rPr>
      </w:pPr>
      <w:r w:rsidRPr="00B54F69">
        <w:rPr>
          <w:rFonts w:ascii="Gadugi" w:hAnsi="Gadugi"/>
        </w:rPr>
        <w:t xml:space="preserve">In addition to the City's standard insurance requirements, the awarded vendor will be </w:t>
      </w:r>
      <w:r w:rsidRPr="00B54F69">
        <w:rPr>
          <w:rFonts w:ascii="Gadugi" w:hAnsi="Gadugi"/>
          <w:b/>
          <w:bCs/>
        </w:rPr>
        <w:t>required to maintain in force for the duration of the contract, insurance for pollution legal liability with minimum limits of $5,000,000 which must include transportation exposure.</w:t>
      </w:r>
    </w:p>
    <w:p w14:paraId="491C830E" w14:textId="667F2015" w:rsidR="009E06AA" w:rsidRPr="00026432" w:rsidRDefault="009E06AA" w:rsidP="006766B4">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rPr>
      </w:pPr>
      <w:r w:rsidRPr="00026432">
        <w:rPr>
          <w:rFonts w:ascii="Gadugi" w:eastAsia="Malgun Gothic" w:hAnsi="Gadugi" w:cs="Times New Roman"/>
          <w:b/>
          <w:bCs/>
          <w:sz w:val="24"/>
          <w:szCs w:val="24"/>
        </w:rPr>
        <w:t>CONTRACT TERM/DELIVERY TIMELINE</w:t>
      </w:r>
    </w:p>
    <w:p w14:paraId="58D3D93A" w14:textId="59628534" w:rsidR="009E06AA" w:rsidRPr="00026432" w:rsidRDefault="00413DF2" w:rsidP="00E232AD">
      <w:pPr>
        <w:pStyle w:val="ListParagraph"/>
        <w:numPr>
          <w:ilvl w:val="0"/>
          <w:numId w:val="11"/>
        </w:numPr>
        <w:spacing w:after="120" w:line="240" w:lineRule="auto"/>
        <w:ind w:left="360" w:hanging="540"/>
        <w:contextualSpacing w:val="0"/>
        <w:jc w:val="both"/>
        <w:rPr>
          <w:rFonts w:ascii="Gadugi" w:hAnsi="Gadugi"/>
          <w:color w:val="C00000"/>
        </w:rPr>
      </w:pPr>
      <w:r w:rsidRPr="00026432">
        <w:rPr>
          <w:rFonts w:ascii="Gadugi" w:hAnsi="Gadugi"/>
          <w:b/>
        </w:rPr>
        <w:t>Term:</w:t>
      </w:r>
      <w:r w:rsidRPr="00026432">
        <w:rPr>
          <w:rFonts w:ascii="Gadugi" w:hAnsi="Gadugi"/>
        </w:rPr>
        <w:t xml:space="preserve"> </w:t>
      </w:r>
      <w:r w:rsidR="009E06AA" w:rsidRPr="00026432">
        <w:rPr>
          <w:rFonts w:ascii="Gadugi" w:hAnsi="Gadugi"/>
        </w:rPr>
        <w:t xml:space="preserve">The resulting contract will be for an </w:t>
      </w:r>
      <w:r w:rsidR="00D75074" w:rsidRPr="00026432">
        <w:rPr>
          <w:rFonts w:ascii="Gadugi" w:hAnsi="Gadugi"/>
        </w:rPr>
        <w:t>initial</w:t>
      </w:r>
      <w:r w:rsidR="009E06AA" w:rsidRPr="00026432">
        <w:rPr>
          <w:rFonts w:ascii="Gadugi" w:hAnsi="Gadugi"/>
        </w:rPr>
        <w:t xml:space="preserve"> term </w:t>
      </w:r>
      <w:r w:rsidR="00935634" w:rsidRPr="00026432">
        <w:rPr>
          <w:rFonts w:ascii="Gadugi" w:hAnsi="Gadugi"/>
        </w:rPr>
        <w:t xml:space="preserve">of </w:t>
      </w:r>
      <w:r w:rsidR="00935634" w:rsidRPr="00510E28">
        <w:rPr>
          <w:rFonts w:ascii="Gadugi" w:hAnsi="Gadugi"/>
        </w:rPr>
        <w:t xml:space="preserve">three (3) </w:t>
      </w:r>
      <w:r w:rsidR="00F33F0E" w:rsidRPr="00026432">
        <w:rPr>
          <w:rFonts w:ascii="Gadugi" w:hAnsi="Gadugi"/>
        </w:rPr>
        <w:t>years</w:t>
      </w:r>
      <w:r w:rsidR="00935634">
        <w:rPr>
          <w:rFonts w:ascii="Gadugi" w:hAnsi="Gadugi"/>
          <w:color w:val="C00000"/>
        </w:rPr>
        <w:t>.</w:t>
      </w:r>
    </w:p>
    <w:p w14:paraId="73497242" w14:textId="30EF0721" w:rsidR="00470E35" w:rsidRPr="00026432" w:rsidRDefault="00470E35" w:rsidP="00E232AD">
      <w:pPr>
        <w:pStyle w:val="ListParagraph"/>
        <w:numPr>
          <w:ilvl w:val="0"/>
          <w:numId w:val="11"/>
        </w:numPr>
        <w:spacing w:after="120" w:line="240" w:lineRule="auto"/>
        <w:ind w:left="360" w:hanging="540"/>
        <w:contextualSpacing w:val="0"/>
        <w:rPr>
          <w:rFonts w:ascii="Gadugi" w:hAnsi="Gadugi"/>
        </w:rPr>
      </w:pPr>
      <w:r w:rsidRPr="00026432">
        <w:rPr>
          <w:rFonts w:ascii="Gadugi" w:hAnsi="Gadugi"/>
          <w:b/>
          <w:bCs/>
        </w:rPr>
        <w:t>Renewals:</w:t>
      </w:r>
      <w:r w:rsidRPr="00026432">
        <w:rPr>
          <w:rFonts w:ascii="Gadugi" w:hAnsi="Gadugi"/>
        </w:rPr>
        <w:t xml:space="preserve">  </w:t>
      </w:r>
      <w:r w:rsidR="00935634">
        <w:rPr>
          <w:rFonts w:ascii="Gadugi" w:hAnsi="Gadugi"/>
        </w:rPr>
        <w:t>Two</w:t>
      </w:r>
      <w:r w:rsidR="00935634" w:rsidRPr="00026432">
        <w:rPr>
          <w:rFonts w:ascii="Gadugi" w:hAnsi="Gadugi"/>
        </w:rPr>
        <w:t xml:space="preserve"> </w:t>
      </w:r>
      <w:r w:rsidRPr="00026432">
        <w:rPr>
          <w:rFonts w:ascii="Gadugi" w:hAnsi="Gadugi"/>
        </w:rPr>
        <w:t>(</w:t>
      </w:r>
      <w:r w:rsidR="00935634">
        <w:rPr>
          <w:rFonts w:ascii="Gadugi" w:hAnsi="Gadugi"/>
        </w:rPr>
        <w:t>2</w:t>
      </w:r>
      <w:r w:rsidRPr="00026432">
        <w:rPr>
          <w:rFonts w:ascii="Gadugi" w:hAnsi="Gadugi"/>
        </w:rPr>
        <w:t xml:space="preserve">) optional, </w:t>
      </w:r>
      <w:r w:rsidR="00935634">
        <w:rPr>
          <w:rFonts w:ascii="Gadugi" w:hAnsi="Gadugi"/>
        </w:rPr>
        <w:t xml:space="preserve">one (1) </w:t>
      </w:r>
      <w:r w:rsidRPr="00026432">
        <w:rPr>
          <w:rFonts w:ascii="Gadugi" w:hAnsi="Gadugi"/>
        </w:rPr>
        <w:t>year renewal term.</w:t>
      </w:r>
    </w:p>
    <w:p w14:paraId="65DC7E89" w14:textId="7011F2B2" w:rsidR="009E06AA" w:rsidRPr="00026432" w:rsidRDefault="009F7E9C" w:rsidP="00E232AD">
      <w:pPr>
        <w:pStyle w:val="ListParagraph"/>
        <w:numPr>
          <w:ilvl w:val="0"/>
          <w:numId w:val="11"/>
        </w:numPr>
        <w:spacing w:after="120" w:line="240" w:lineRule="auto"/>
        <w:ind w:left="360" w:hanging="547"/>
        <w:contextualSpacing w:val="0"/>
        <w:jc w:val="both"/>
        <w:rPr>
          <w:rFonts w:ascii="Gadugi" w:hAnsi="Gadugi"/>
        </w:rPr>
      </w:pPr>
      <w:r w:rsidRPr="00026432">
        <w:rPr>
          <w:rFonts w:ascii="Gadugi" w:hAnsi="Gadugi"/>
          <w:b/>
        </w:rPr>
        <w:t>Escalation:</w:t>
      </w:r>
      <w:r w:rsidRPr="00026432">
        <w:rPr>
          <w:rFonts w:ascii="Gadugi" w:hAnsi="Gadugi"/>
        </w:rPr>
        <w:t xml:space="preserve"> </w:t>
      </w:r>
      <w:r w:rsidR="009E06AA" w:rsidRPr="00026432">
        <w:rPr>
          <w:rFonts w:ascii="Gadugi" w:hAnsi="Gadugi"/>
        </w:rPr>
        <w:t>Any pric</w:t>
      </w:r>
      <w:r w:rsidR="00AB459F" w:rsidRPr="00026432">
        <w:rPr>
          <w:rFonts w:ascii="Gadugi" w:hAnsi="Gadugi"/>
        </w:rPr>
        <w:t xml:space="preserve">e </w:t>
      </w:r>
      <w:r w:rsidR="009E06AA" w:rsidRPr="00026432">
        <w:rPr>
          <w:rFonts w:ascii="Gadugi" w:hAnsi="Gadugi"/>
        </w:rPr>
        <w:t>increase for contract renewal will be subject to negotiation</w:t>
      </w:r>
      <w:r w:rsidR="00A16333" w:rsidRPr="00026432">
        <w:rPr>
          <w:rFonts w:ascii="Gadugi" w:hAnsi="Gadugi"/>
        </w:rPr>
        <w:t xml:space="preserve"> </w:t>
      </w:r>
      <w:r w:rsidR="009E06AA" w:rsidRPr="00026432">
        <w:rPr>
          <w:rFonts w:ascii="Gadugi" w:hAnsi="Gadugi"/>
        </w:rPr>
        <w:t xml:space="preserve">as approved by </w:t>
      </w:r>
      <w:r w:rsidR="00A16333" w:rsidRPr="00026432">
        <w:rPr>
          <w:rFonts w:ascii="Gadugi" w:hAnsi="Gadugi"/>
        </w:rPr>
        <w:t xml:space="preserve">the </w:t>
      </w:r>
      <w:r w:rsidR="009E06AA" w:rsidRPr="00026432">
        <w:rPr>
          <w:rFonts w:ascii="Gadugi" w:hAnsi="Gadugi"/>
        </w:rPr>
        <w:t xml:space="preserve">City of Ocala. </w:t>
      </w:r>
      <w:r w:rsidRPr="00026432">
        <w:rPr>
          <w:rFonts w:ascii="Gadugi" w:hAnsi="Gadugi"/>
        </w:rPr>
        <w:t xml:space="preserve"> </w:t>
      </w:r>
      <w:r w:rsidR="009E06AA" w:rsidRPr="00026432">
        <w:rPr>
          <w:rFonts w:ascii="Gadugi" w:hAnsi="Gadugi"/>
        </w:rPr>
        <w:t>In no case will the increase exceed three percent (3%) annually</w:t>
      </w:r>
      <w:r w:rsidR="00A16333" w:rsidRPr="00026432">
        <w:rPr>
          <w:rFonts w:ascii="Gadugi" w:hAnsi="Gadugi"/>
        </w:rPr>
        <w:t xml:space="preserve"> unless there are mitigating market conditions</w:t>
      </w:r>
      <w:r w:rsidR="009E06AA" w:rsidRPr="00026432">
        <w:rPr>
          <w:rFonts w:ascii="Gadugi" w:hAnsi="Gadugi"/>
        </w:rPr>
        <w:t>.  Prices increase</w:t>
      </w:r>
      <w:r w:rsidR="00413DF2" w:rsidRPr="00026432">
        <w:rPr>
          <w:rFonts w:ascii="Gadugi" w:hAnsi="Gadugi"/>
        </w:rPr>
        <w:t xml:space="preserve">s shall be based on the CPI-U and </w:t>
      </w:r>
      <w:r w:rsidR="003F5745">
        <w:rPr>
          <w:rFonts w:ascii="Gadugi" w:hAnsi="Gadugi"/>
        </w:rPr>
        <w:t>Vendor</w:t>
      </w:r>
      <w:r w:rsidR="00413DF2" w:rsidRPr="00026432">
        <w:rPr>
          <w:rFonts w:ascii="Gadugi" w:hAnsi="Gadugi"/>
        </w:rPr>
        <w:t xml:space="preserve"> must submit their request for</w:t>
      </w:r>
      <w:r w:rsidR="00AB459F" w:rsidRPr="00026432">
        <w:rPr>
          <w:rFonts w:ascii="Gadugi" w:hAnsi="Gadugi"/>
        </w:rPr>
        <w:t xml:space="preserve"> an</w:t>
      </w:r>
      <w:r w:rsidR="00413DF2" w:rsidRPr="00026432">
        <w:rPr>
          <w:rFonts w:ascii="Gadugi" w:hAnsi="Gadugi"/>
        </w:rPr>
        <w:t xml:space="preserve"> increase with CPI justification at least 90 days prior to the end of the current term.</w:t>
      </w:r>
    </w:p>
    <w:p w14:paraId="76B01DBC" w14:textId="4950308E" w:rsidR="001F1F9E" w:rsidRPr="008608E6" w:rsidRDefault="00413DF2" w:rsidP="00E232AD">
      <w:pPr>
        <w:pStyle w:val="ListParagraph"/>
        <w:numPr>
          <w:ilvl w:val="0"/>
          <w:numId w:val="11"/>
        </w:numPr>
        <w:tabs>
          <w:tab w:val="left" w:pos="720"/>
        </w:tabs>
        <w:spacing w:after="120" w:line="240" w:lineRule="auto"/>
        <w:ind w:left="360" w:hanging="547"/>
        <w:contextualSpacing w:val="0"/>
        <w:jc w:val="both"/>
        <w:rPr>
          <w:rFonts w:ascii="Gadugi" w:hAnsi="Gadugi"/>
          <w:color w:val="C00000"/>
        </w:rPr>
      </w:pPr>
      <w:r w:rsidRPr="00026432">
        <w:rPr>
          <w:rFonts w:ascii="Gadugi" w:hAnsi="Gadugi"/>
          <w:b/>
        </w:rPr>
        <w:t>Lead Time:</w:t>
      </w:r>
      <w:r w:rsidRPr="00026432">
        <w:rPr>
          <w:rFonts w:ascii="Gadugi" w:hAnsi="Gadugi"/>
        </w:rPr>
        <w:t xml:space="preserve">  The maximum acceptable lead time on materials is </w:t>
      </w:r>
      <w:r w:rsidRPr="00026432">
        <w:rPr>
          <w:rFonts w:ascii="Gadugi" w:hAnsi="Gadugi"/>
          <w:u w:val="single"/>
        </w:rPr>
        <w:t>two (2) weeks</w:t>
      </w:r>
      <w:r w:rsidR="00A16333" w:rsidRPr="00026432">
        <w:rPr>
          <w:rFonts w:ascii="Gadugi" w:hAnsi="Gadugi"/>
        </w:rPr>
        <w:t>.</w:t>
      </w:r>
    </w:p>
    <w:p w14:paraId="29AAA6C7" w14:textId="62BC0FD8" w:rsidR="00E857DD" w:rsidRPr="00026432" w:rsidRDefault="00E857DD" w:rsidP="006766B4">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rPr>
      </w:pPr>
      <w:r w:rsidRPr="00026432">
        <w:rPr>
          <w:rFonts w:ascii="Gadugi" w:eastAsia="Malgun Gothic" w:hAnsi="Gadugi" w:cs="Times New Roman"/>
          <w:b/>
          <w:bCs/>
          <w:sz w:val="24"/>
          <w:szCs w:val="24"/>
        </w:rPr>
        <w:t>DELIVERY</w:t>
      </w:r>
    </w:p>
    <w:p w14:paraId="06DB0AA5" w14:textId="77777777" w:rsidR="00F239B5" w:rsidRDefault="00752A80" w:rsidP="00E232AD">
      <w:pPr>
        <w:pStyle w:val="ListParagraph"/>
        <w:numPr>
          <w:ilvl w:val="0"/>
          <w:numId w:val="15"/>
        </w:numPr>
        <w:spacing w:after="120" w:line="240" w:lineRule="auto"/>
        <w:ind w:left="360" w:hanging="540"/>
        <w:contextualSpacing w:val="0"/>
        <w:jc w:val="both"/>
        <w:rPr>
          <w:rFonts w:ascii="Gadugi" w:hAnsi="Gadugi"/>
        </w:rPr>
      </w:pPr>
      <w:r w:rsidRPr="00026432">
        <w:rPr>
          <w:rFonts w:ascii="Gadugi" w:hAnsi="Gadugi"/>
        </w:rPr>
        <w:t xml:space="preserve">Supplies will be delivered or shipped to </w:t>
      </w:r>
      <w:r w:rsidR="00FC5B2C">
        <w:rPr>
          <w:rFonts w:ascii="Gadugi" w:hAnsi="Gadugi"/>
        </w:rPr>
        <w:t>Water Quality Laboratory</w:t>
      </w:r>
      <w:r w:rsidR="00FC5B2C" w:rsidRPr="00FC5B2C">
        <w:rPr>
          <w:rFonts w:ascii="Gadugi" w:hAnsi="Gadugi"/>
        </w:rPr>
        <w:t>,</w:t>
      </w:r>
      <w:r w:rsidRPr="00FC5B2C">
        <w:rPr>
          <w:rFonts w:ascii="Gadugi" w:hAnsi="Gadugi"/>
        </w:rPr>
        <w:t xml:space="preserve"> </w:t>
      </w:r>
      <w:r w:rsidR="00F239B5">
        <w:rPr>
          <w:rFonts w:ascii="Gadugi" w:hAnsi="Gadugi"/>
        </w:rPr>
        <w:t>4200 SE 24</w:t>
      </w:r>
      <w:r w:rsidR="00F239B5" w:rsidRPr="00F239B5">
        <w:rPr>
          <w:rFonts w:ascii="Gadugi" w:hAnsi="Gadugi"/>
          <w:vertAlign w:val="superscript"/>
        </w:rPr>
        <w:t>th</w:t>
      </w:r>
      <w:r w:rsidR="00F239B5">
        <w:rPr>
          <w:rFonts w:ascii="Gadugi" w:hAnsi="Gadugi"/>
        </w:rPr>
        <w:t xml:space="preserve"> St, Ocala, FL, 34471</w:t>
      </w:r>
      <w:r w:rsidR="00F239B5" w:rsidRPr="00510E28">
        <w:rPr>
          <w:rFonts w:ascii="Gadugi" w:hAnsi="Gadugi"/>
        </w:rPr>
        <w:t xml:space="preserve">, </w:t>
      </w:r>
    </w:p>
    <w:p w14:paraId="7FDB6019" w14:textId="54A6320D" w:rsidR="00E857DD" w:rsidRPr="00026432" w:rsidRDefault="00FC5B2C" w:rsidP="00F239B5">
      <w:pPr>
        <w:pStyle w:val="ListParagraph"/>
        <w:spacing w:after="120" w:line="240" w:lineRule="auto"/>
        <w:ind w:left="360"/>
        <w:contextualSpacing w:val="0"/>
        <w:jc w:val="both"/>
        <w:rPr>
          <w:rFonts w:ascii="Gadugi" w:hAnsi="Gadugi"/>
        </w:rPr>
      </w:pPr>
      <w:r w:rsidRPr="00FC5B2C">
        <w:rPr>
          <w:rFonts w:ascii="Gadugi" w:hAnsi="Gadugi"/>
        </w:rPr>
        <w:t>for the City of Ocala Compliance Monitoring Division.</w:t>
      </w:r>
    </w:p>
    <w:p w14:paraId="6E088050" w14:textId="6F750B5D" w:rsidR="0075332F" w:rsidRDefault="00752A80" w:rsidP="00E232AD">
      <w:pPr>
        <w:pStyle w:val="ListParagraph"/>
        <w:numPr>
          <w:ilvl w:val="0"/>
          <w:numId w:val="15"/>
        </w:numPr>
        <w:tabs>
          <w:tab w:val="left" w:pos="720"/>
        </w:tabs>
        <w:spacing w:after="120" w:line="240" w:lineRule="auto"/>
        <w:ind w:left="360" w:hanging="547"/>
        <w:contextualSpacing w:val="0"/>
        <w:jc w:val="both"/>
        <w:rPr>
          <w:rFonts w:ascii="Gadugi" w:hAnsi="Gadugi"/>
        </w:rPr>
      </w:pPr>
      <w:r w:rsidRPr="00026432">
        <w:rPr>
          <w:rFonts w:ascii="Gadugi" w:hAnsi="Gadugi"/>
        </w:rPr>
        <w:t xml:space="preserve">Scheduling of all </w:t>
      </w:r>
      <w:r w:rsidR="000B1025">
        <w:rPr>
          <w:rFonts w:ascii="Gadugi" w:hAnsi="Gadugi"/>
        </w:rPr>
        <w:t>pickups</w:t>
      </w:r>
      <w:r w:rsidRPr="00026432">
        <w:rPr>
          <w:rFonts w:ascii="Gadugi" w:hAnsi="Gadugi"/>
        </w:rPr>
        <w:t xml:space="preserve"> shall be coordinated with the City Project Manager.</w:t>
      </w:r>
    </w:p>
    <w:p w14:paraId="31402D7E" w14:textId="77777777" w:rsidR="00A95BA0" w:rsidRDefault="00A95BA0" w:rsidP="00A95BA0">
      <w:pPr>
        <w:tabs>
          <w:tab w:val="left" w:pos="720"/>
        </w:tabs>
        <w:spacing w:after="120" w:line="240" w:lineRule="auto"/>
        <w:jc w:val="both"/>
        <w:rPr>
          <w:rFonts w:ascii="Gadugi" w:hAnsi="Gadugi"/>
        </w:rPr>
      </w:pPr>
    </w:p>
    <w:p w14:paraId="4F76A50E" w14:textId="77777777" w:rsidR="00A95BA0" w:rsidRPr="00A95BA0" w:rsidRDefault="00A95BA0" w:rsidP="00A95BA0">
      <w:pPr>
        <w:tabs>
          <w:tab w:val="left" w:pos="720"/>
        </w:tabs>
        <w:spacing w:after="120" w:line="240" w:lineRule="auto"/>
        <w:jc w:val="both"/>
        <w:rPr>
          <w:rFonts w:ascii="Gadugi" w:hAnsi="Gadugi"/>
        </w:rPr>
      </w:pPr>
    </w:p>
    <w:p w14:paraId="25AAEF06" w14:textId="2F0A4420" w:rsidR="001E5E64" w:rsidRPr="00026432" w:rsidRDefault="006A48A4" w:rsidP="005065F3">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color w:val="C00000"/>
        </w:rPr>
      </w:pPr>
      <w:r w:rsidRPr="00026432">
        <w:rPr>
          <w:rFonts w:ascii="Gadugi" w:eastAsia="Malgun Gothic" w:hAnsi="Gadugi" w:cs="Times New Roman"/>
          <w:b/>
          <w:bCs/>
          <w:sz w:val="24"/>
          <w:szCs w:val="24"/>
        </w:rPr>
        <w:lastRenderedPageBreak/>
        <w:t>DELIVERABLES</w:t>
      </w:r>
      <w:r w:rsidR="00852D1F" w:rsidRPr="00026432">
        <w:rPr>
          <w:rFonts w:ascii="Gadugi" w:eastAsia="Malgun Gothic" w:hAnsi="Gadugi" w:cs="Times New Roman"/>
          <w:b/>
          <w:bCs/>
          <w:sz w:val="24"/>
          <w:szCs w:val="24"/>
        </w:rPr>
        <w:t xml:space="preserve"> AND HOURS</w:t>
      </w:r>
      <w:r w:rsidR="00D13CE1" w:rsidRPr="00026432">
        <w:rPr>
          <w:rFonts w:ascii="Gadugi" w:eastAsia="Malgun Gothic" w:hAnsi="Gadugi" w:cs="Times New Roman"/>
          <w:b/>
          <w:bCs/>
          <w:sz w:val="24"/>
          <w:szCs w:val="24"/>
        </w:rPr>
        <w:t xml:space="preserve"> </w:t>
      </w:r>
    </w:p>
    <w:p w14:paraId="3E3F9DCE" w14:textId="611DD1AB" w:rsidR="00852D1F" w:rsidRPr="00C43BEC" w:rsidRDefault="006A48A4" w:rsidP="000C4F6F">
      <w:pPr>
        <w:pStyle w:val="ListParagraph"/>
        <w:numPr>
          <w:ilvl w:val="0"/>
          <w:numId w:val="21"/>
        </w:numPr>
        <w:spacing w:after="120" w:line="240" w:lineRule="auto"/>
        <w:ind w:left="360" w:hanging="540"/>
        <w:contextualSpacing w:val="0"/>
        <w:jc w:val="both"/>
        <w:rPr>
          <w:rFonts w:ascii="Gadugi" w:hAnsi="Gadugi"/>
        </w:rPr>
      </w:pPr>
      <w:r w:rsidRPr="00026432">
        <w:rPr>
          <w:rFonts w:ascii="Gadugi" w:hAnsi="Gadugi"/>
          <w:b/>
        </w:rPr>
        <w:t>Deliverables:</w:t>
      </w:r>
      <w:r w:rsidRPr="00026432">
        <w:rPr>
          <w:rFonts w:ascii="Gadugi" w:hAnsi="Gadugi"/>
        </w:rPr>
        <w:t xml:space="preserve"> The </w:t>
      </w:r>
      <w:r w:rsidR="003F5745">
        <w:rPr>
          <w:rFonts w:ascii="Gadugi" w:hAnsi="Gadugi"/>
        </w:rPr>
        <w:t>Vendor</w:t>
      </w:r>
      <w:r w:rsidRPr="00C43BEC">
        <w:rPr>
          <w:rFonts w:ascii="Gadugi" w:hAnsi="Gadugi"/>
        </w:rPr>
        <w:t xml:space="preserve"> </w:t>
      </w:r>
      <w:r w:rsidRPr="00C43BEC">
        <w:rPr>
          <w:rFonts w:ascii="Gadugi" w:hAnsi="Gadugi"/>
          <w:color w:val="000000" w:themeColor="text1"/>
        </w:rPr>
        <w:t xml:space="preserve">shall provide </w:t>
      </w:r>
      <w:r w:rsidR="009E1A34" w:rsidRPr="00C43BEC">
        <w:rPr>
          <w:rFonts w:ascii="Gadugi" w:hAnsi="Gadugi"/>
          <w:color w:val="000000" w:themeColor="text1"/>
        </w:rPr>
        <w:t>monthly</w:t>
      </w:r>
      <w:r w:rsidRPr="00C43BEC">
        <w:rPr>
          <w:rFonts w:ascii="Gadugi" w:hAnsi="Gadugi"/>
          <w:color w:val="000000" w:themeColor="text1"/>
        </w:rPr>
        <w:t xml:space="preserve"> </w:t>
      </w:r>
      <w:r w:rsidR="000B1025" w:rsidRPr="000B1025">
        <w:rPr>
          <w:rFonts w:ascii="Gadugi" w:hAnsi="Gadugi"/>
          <w:b/>
          <w:bCs/>
          <w:color w:val="000000" w:themeColor="text1"/>
        </w:rPr>
        <w:t>completed</w:t>
      </w:r>
      <w:r w:rsidR="000B1025" w:rsidRPr="000B1025">
        <w:rPr>
          <w:rFonts w:ascii="Gadugi" w:hAnsi="Gadugi"/>
          <w:color w:val="000000" w:themeColor="text1"/>
        </w:rPr>
        <w:t xml:space="preserve"> </w:t>
      </w:r>
      <w:r w:rsidR="000B1025" w:rsidRPr="000B1025">
        <w:rPr>
          <w:rFonts w:ascii="Gadugi" w:hAnsi="Gadugi"/>
          <w:b/>
          <w:bCs/>
          <w:color w:val="000000" w:themeColor="text1"/>
        </w:rPr>
        <w:t>manifests</w:t>
      </w:r>
      <w:r w:rsidR="000B1025" w:rsidRPr="000B1025">
        <w:rPr>
          <w:rFonts w:ascii="Gadugi" w:hAnsi="Gadugi"/>
          <w:color w:val="000000" w:themeColor="text1"/>
        </w:rPr>
        <w:t xml:space="preserve"> </w:t>
      </w:r>
      <w:r w:rsidR="000B1025" w:rsidRPr="000B1025">
        <w:rPr>
          <w:rFonts w:ascii="Gadugi" w:hAnsi="Gadugi"/>
          <w:b/>
          <w:bCs/>
          <w:color w:val="000000" w:themeColor="text1"/>
        </w:rPr>
        <w:t>reporting cradle to grave information</w:t>
      </w:r>
      <w:r w:rsidR="000B1025" w:rsidRPr="000B1025">
        <w:rPr>
          <w:rFonts w:ascii="Gadugi" w:hAnsi="Gadugi"/>
          <w:color w:val="000000" w:themeColor="text1"/>
        </w:rPr>
        <w:t xml:space="preserve"> for all </w:t>
      </w:r>
      <w:r w:rsidR="000B1025" w:rsidRPr="000B1025">
        <w:rPr>
          <w:rFonts w:ascii="Gadugi" w:hAnsi="Gadugi"/>
          <w:b/>
          <w:bCs/>
          <w:color w:val="000000" w:themeColor="text1"/>
        </w:rPr>
        <w:t>container pickups</w:t>
      </w:r>
      <w:r w:rsidR="000B1025" w:rsidRPr="000B1025">
        <w:rPr>
          <w:rFonts w:ascii="Gadugi" w:hAnsi="Gadugi"/>
          <w:color w:val="000000" w:themeColor="text1"/>
        </w:rPr>
        <w:t>.</w:t>
      </w:r>
      <w:r w:rsidRPr="00C43BEC">
        <w:rPr>
          <w:rFonts w:ascii="Gadugi" w:hAnsi="Gadugi"/>
        </w:rPr>
        <w:t xml:space="preserve"> Deliverables </w:t>
      </w:r>
      <w:r w:rsidR="00A16333" w:rsidRPr="00C43BEC">
        <w:rPr>
          <w:rFonts w:ascii="Gadugi" w:hAnsi="Gadugi"/>
        </w:rPr>
        <w:t>must be</w:t>
      </w:r>
      <w:r w:rsidRPr="00C43BEC">
        <w:rPr>
          <w:rFonts w:ascii="Gadugi" w:hAnsi="Gadugi"/>
        </w:rPr>
        <w:t xml:space="preserve"> </w:t>
      </w:r>
      <w:r w:rsidR="00A16333" w:rsidRPr="00C43BEC">
        <w:rPr>
          <w:rFonts w:ascii="Gadugi" w:hAnsi="Gadugi"/>
        </w:rPr>
        <w:t>provided to</w:t>
      </w:r>
      <w:r w:rsidRPr="00C43BEC">
        <w:rPr>
          <w:rFonts w:ascii="Gadugi" w:hAnsi="Gadugi"/>
        </w:rPr>
        <w:t xml:space="preserve"> the City of Ocala Project Manager before payment for such work.</w:t>
      </w:r>
    </w:p>
    <w:p w14:paraId="706FA627" w14:textId="5CAD0126" w:rsidR="00852D1F" w:rsidRDefault="00852D1F" w:rsidP="000C4F6F">
      <w:pPr>
        <w:pStyle w:val="ListParagraph"/>
        <w:numPr>
          <w:ilvl w:val="0"/>
          <w:numId w:val="21"/>
        </w:numPr>
        <w:tabs>
          <w:tab w:val="left" w:pos="360"/>
        </w:tabs>
        <w:spacing w:after="120" w:line="240" w:lineRule="auto"/>
        <w:ind w:left="360" w:hanging="540"/>
        <w:contextualSpacing w:val="0"/>
        <w:jc w:val="both"/>
        <w:rPr>
          <w:rFonts w:ascii="Gadugi" w:hAnsi="Gadugi"/>
        </w:rPr>
      </w:pPr>
      <w:r w:rsidRPr="00C43BEC">
        <w:rPr>
          <w:rFonts w:ascii="Gadugi" w:hAnsi="Gadugi"/>
          <w:b/>
        </w:rPr>
        <w:t>Working Hours:</w:t>
      </w:r>
      <w:r w:rsidRPr="00C43BEC">
        <w:rPr>
          <w:rFonts w:ascii="Gadugi" w:hAnsi="Gadugi"/>
        </w:rPr>
        <w:t xml:space="preserve">  The normal/standard working hours for this project are 7:00 AM – </w:t>
      </w:r>
      <w:r w:rsidR="00F239B5">
        <w:rPr>
          <w:rFonts w:ascii="Gadugi" w:hAnsi="Gadugi"/>
        </w:rPr>
        <w:t>3</w:t>
      </w:r>
      <w:r w:rsidRPr="00C43BEC">
        <w:rPr>
          <w:rFonts w:ascii="Gadugi" w:hAnsi="Gadugi"/>
        </w:rPr>
        <w:t>:</w:t>
      </w:r>
      <w:r w:rsidR="00F239B5">
        <w:rPr>
          <w:rFonts w:ascii="Gadugi" w:hAnsi="Gadugi"/>
        </w:rPr>
        <w:t>3</w:t>
      </w:r>
      <w:r w:rsidRPr="00C43BEC">
        <w:rPr>
          <w:rFonts w:ascii="Gadugi" w:hAnsi="Gadugi"/>
        </w:rPr>
        <w:t xml:space="preserve">0 PM Monday through Friday, excluding holidays. </w:t>
      </w:r>
      <w:r w:rsidR="003F5745">
        <w:rPr>
          <w:rFonts w:ascii="Gadugi" w:hAnsi="Gadugi"/>
        </w:rPr>
        <w:t>Vendor</w:t>
      </w:r>
      <w:r w:rsidRPr="00C43BEC">
        <w:rPr>
          <w:rFonts w:ascii="Gadugi" w:hAnsi="Gadugi"/>
        </w:rPr>
        <w:t xml:space="preserve"> shall provide 48</w:t>
      </w:r>
      <w:r w:rsidR="00A16333" w:rsidRPr="00C43BEC">
        <w:rPr>
          <w:rFonts w:ascii="Gadugi" w:hAnsi="Gadugi"/>
        </w:rPr>
        <w:t>-</w:t>
      </w:r>
      <w:r w:rsidRPr="00C43BEC">
        <w:rPr>
          <w:rFonts w:ascii="Gadugi" w:hAnsi="Gadugi"/>
        </w:rPr>
        <w:t xml:space="preserve">hour advance notice to City Project Manager for work outside normal shift hours. The </w:t>
      </w:r>
      <w:r w:rsidR="00963081">
        <w:rPr>
          <w:rFonts w:ascii="Gadugi" w:hAnsi="Gadugi"/>
        </w:rPr>
        <w:t>C</w:t>
      </w:r>
      <w:r w:rsidRPr="00C43BEC">
        <w:rPr>
          <w:rFonts w:ascii="Gadugi" w:hAnsi="Gadugi"/>
        </w:rPr>
        <w:t>ity may decline the request.</w:t>
      </w:r>
    </w:p>
    <w:p w14:paraId="368F10D9" w14:textId="77777777" w:rsidR="008E691B" w:rsidRPr="00C43BEC" w:rsidRDefault="008E691B" w:rsidP="008E691B">
      <w:pPr>
        <w:pStyle w:val="ListParagraph"/>
        <w:tabs>
          <w:tab w:val="left" w:pos="360"/>
        </w:tabs>
        <w:spacing w:after="120" w:line="240" w:lineRule="auto"/>
        <w:ind w:left="360"/>
        <w:contextualSpacing w:val="0"/>
        <w:jc w:val="both"/>
        <w:rPr>
          <w:rFonts w:ascii="Gadugi" w:hAnsi="Gadugi"/>
        </w:rPr>
      </w:pPr>
    </w:p>
    <w:p w14:paraId="503067FB" w14:textId="79C996BE" w:rsidR="002E5834" w:rsidRPr="00C43BEC" w:rsidRDefault="003F5745" w:rsidP="005065F3">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rPr>
      </w:pPr>
      <w:r>
        <w:rPr>
          <w:rFonts w:ascii="Gadugi" w:eastAsia="Malgun Gothic" w:hAnsi="Gadugi" w:cs="Times New Roman"/>
          <w:b/>
          <w:bCs/>
          <w:sz w:val="24"/>
          <w:szCs w:val="24"/>
        </w:rPr>
        <w:t>VENDOR</w:t>
      </w:r>
      <w:r w:rsidR="002E5834" w:rsidRPr="00C43BEC">
        <w:rPr>
          <w:rFonts w:ascii="Gadugi" w:eastAsia="Malgun Gothic" w:hAnsi="Gadugi" w:cs="Times New Roman"/>
          <w:b/>
          <w:bCs/>
          <w:sz w:val="24"/>
          <w:szCs w:val="24"/>
        </w:rPr>
        <w:t xml:space="preserve"> </w:t>
      </w:r>
      <w:r w:rsidR="000E33C0" w:rsidRPr="00C43BEC">
        <w:rPr>
          <w:rFonts w:ascii="Gadugi" w:eastAsia="Malgun Gothic" w:hAnsi="Gadugi" w:cs="Times New Roman"/>
          <w:b/>
          <w:bCs/>
          <w:sz w:val="24"/>
          <w:szCs w:val="24"/>
        </w:rPr>
        <w:t>EMPLOYEES AND EQUIPMENT</w:t>
      </w:r>
      <w:r w:rsidR="002E5834" w:rsidRPr="00C43BEC">
        <w:rPr>
          <w:rFonts w:ascii="Gadugi" w:eastAsia="Malgun Gothic" w:hAnsi="Gadugi" w:cs="Times New Roman"/>
          <w:b/>
          <w:bCs/>
          <w:sz w:val="24"/>
          <w:szCs w:val="24"/>
        </w:rPr>
        <w:t xml:space="preserve"> </w:t>
      </w:r>
    </w:p>
    <w:p w14:paraId="34A0CACA" w14:textId="7D60A667" w:rsidR="002E5834" w:rsidRPr="00C43BEC" w:rsidRDefault="003F5745" w:rsidP="00C43BEC">
      <w:pPr>
        <w:pStyle w:val="ListParagraph"/>
        <w:numPr>
          <w:ilvl w:val="0"/>
          <w:numId w:val="3"/>
        </w:numPr>
        <w:tabs>
          <w:tab w:val="left" w:pos="360"/>
        </w:tabs>
        <w:spacing w:after="120" w:line="240" w:lineRule="auto"/>
        <w:ind w:hanging="547"/>
        <w:contextualSpacing w:val="0"/>
        <w:jc w:val="both"/>
        <w:rPr>
          <w:rFonts w:ascii="Gadugi" w:hAnsi="Gadugi"/>
        </w:rPr>
      </w:pPr>
      <w:r>
        <w:rPr>
          <w:rFonts w:ascii="Gadugi" w:hAnsi="Gadugi"/>
        </w:rPr>
        <w:t>Vendor</w:t>
      </w:r>
      <w:r w:rsidR="007C5568" w:rsidRPr="00C43BEC">
        <w:rPr>
          <w:rFonts w:ascii="Gadugi" w:hAnsi="Gadugi"/>
        </w:rPr>
        <w:t xml:space="preserve"> must utilize competent employees in performing the work.  Employees performing the work must be properly licensed or qualified as required by the scope/project.</w:t>
      </w:r>
    </w:p>
    <w:p w14:paraId="67847846" w14:textId="1D8F9E9F" w:rsidR="008E410C" w:rsidRPr="00C43BEC" w:rsidRDefault="008E410C" w:rsidP="00C43BEC">
      <w:pPr>
        <w:pStyle w:val="ListParagraph"/>
        <w:numPr>
          <w:ilvl w:val="0"/>
          <w:numId w:val="3"/>
        </w:numPr>
        <w:tabs>
          <w:tab w:val="left" w:pos="360"/>
        </w:tabs>
        <w:spacing w:after="120" w:line="240" w:lineRule="auto"/>
        <w:ind w:hanging="547"/>
        <w:contextualSpacing w:val="0"/>
        <w:jc w:val="both"/>
        <w:rPr>
          <w:rFonts w:ascii="Gadugi" w:hAnsi="Gadugi"/>
        </w:rPr>
      </w:pPr>
      <w:r w:rsidRPr="00C43BEC">
        <w:rPr>
          <w:rFonts w:ascii="Gadugi" w:hAnsi="Gadugi"/>
        </w:rPr>
        <w:t xml:space="preserve">The </w:t>
      </w:r>
      <w:r w:rsidR="003F5745">
        <w:rPr>
          <w:rFonts w:ascii="Gadugi" w:hAnsi="Gadugi"/>
        </w:rPr>
        <w:t>Vendor</w:t>
      </w:r>
      <w:r w:rsidRPr="00C43BEC">
        <w:rPr>
          <w:rFonts w:ascii="Gadugi" w:hAnsi="Gadugi"/>
        </w:rPr>
        <w:t xml:space="preserve"> shall provide an assigned Project Manager, who will be the primary point of contact. </w:t>
      </w:r>
      <w:r w:rsidR="003F5745">
        <w:rPr>
          <w:rFonts w:ascii="Gadugi" w:hAnsi="Gadugi"/>
        </w:rPr>
        <w:t>Vendor</w:t>
      </w:r>
      <w:r w:rsidRPr="00C43BEC">
        <w:rPr>
          <w:rFonts w:ascii="Gadugi" w:hAnsi="Gadugi"/>
        </w:rPr>
        <w:t xml:space="preserve"> must provide a valid telephone number and address at all times to the City Project Manager. The telephone must be answered during normal working hours or voicemail must be available to take a message.</w:t>
      </w:r>
    </w:p>
    <w:p w14:paraId="4CA88655" w14:textId="5570BB5C" w:rsidR="007032A6" w:rsidRPr="00C43BEC" w:rsidRDefault="007032A6" w:rsidP="00C43BEC">
      <w:pPr>
        <w:pStyle w:val="ListParagraph"/>
        <w:numPr>
          <w:ilvl w:val="0"/>
          <w:numId w:val="3"/>
        </w:numPr>
        <w:tabs>
          <w:tab w:val="left" w:pos="360"/>
        </w:tabs>
        <w:spacing w:after="120" w:line="240" w:lineRule="auto"/>
        <w:ind w:hanging="540"/>
        <w:contextualSpacing w:val="0"/>
        <w:jc w:val="both"/>
        <w:rPr>
          <w:rFonts w:ascii="Gadugi" w:hAnsi="Gadugi"/>
        </w:rPr>
      </w:pPr>
      <w:r w:rsidRPr="00C43BEC">
        <w:rPr>
          <w:rFonts w:ascii="Gadugi" w:hAnsi="Gadugi"/>
        </w:rPr>
        <w:t xml:space="preserve">At the request of the City, the </w:t>
      </w:r>
      <w:r w:rsidR="003F5745">
        <w:rPr>
          <w:rFonts w:ascii="Gadugi" w:eastAsia="Malgun Gothic" w:hAnsi="Gadugi"/>
          <w:szCs w:val="24"/>
        </w:rPr>
        <w:t>Vendor</w:t>
      </w:r>
      <w:r w:rsidRPr="00C43BEC">
        <w:rPr>
          <w:rFonts w:ascii="Gadugi" w:hAnsi="Gadugi"/>
        </w:rPr>
        <w:t xml:space="preserve"> must replace any incompetent, unfaithful, </w:t>
      </w:r>
      <w:r w:rsidR="007244EF" w:rsidRPr="00C43BEC">
        <w:rPr>
          <w:rFonts w:ascii="Gadugi" w:hAnsi="Gadugi"/>
        </w:rPr>
        <w:t>abusive,</w:t>
      </w:r>
      <w:r w:rsidRPr="00C43BEC">
        <w:rPr>
          <w:rFonts w:ascii="Gadugi" w:hAnsi="Gadugi"/>
        </w:rPr>
        <w:t xml:space="preserve"> or disorderly person in </w:t>
      </w:r>
      <w:r w:rsidR="00AB18DF" w:rsidRPr="00C43BEC">
        <w:rPr>
          <w:rFonts w:ascii="Gadugi" w:hAnsi="Gadugi"/>
        </w:rPr>
        <w:t>their</w:t>
      </w:r>
      <w:r w:rsidRPr="00C43BEC">
        <w:rPr>
          <w:rFonts w:ascii="Gadugi" w:hAnsi="Gadugi"/>
        </w:rPr>
        <w:t xml:space="preserve"> employment. The City and the </w:t>
      </w:r>
      <w:r w:rsidR="003F5745">
        <w:rPr>
          <w:rFonts w:ascii="Gadugi" w:hAnsi="Gadugi"/>
        </w:rPr>
        <w:t>Vendor</w:t>
      </w:r>
      <w:r w:rsidRPr="00C43BEC">
        <w:rPr>
          <w:rFonts w:ascii="Gadugi" w:hAnsi="Gadugi"/>
        </w:rPr>
        <w:t xml:space="preserve"> must each be promptly notified by the other of any complaints received.</w:t>
      </w:r>
    </w:p>
    <w:p w14:paraId="0CDF534F" w14:textId="3BF26CBD" w:rsidR="00BB1E02" w:rsidRPr="00C43BEC" w:rsidRDefault="00BB1E02" w:rsidP="00C43BEC">
      <w:pPr>
        <w:pStyle w:val="ListParagraph"/>
        <w:numPr>
          <w:ilvl w:val="0"/>
          <w:numId w:val="3"/>
        </w:numPr>
        <w:spacing w:after="120" w:line="240" w:lineRule="auto"/>
        <w:ind w:hanging="547"/>
        <w:contextualSpacing w:val="0"/>
        <w:rPr>
          <w:rFonts w:ascii="Gadugi" w:hAnsi="Gadugi"/>
        </w:rPr>
      </w:pPr>
      <w:r w:rsidRPr="00C43BEC">
        <w:rPr>
          <w:rFonts w:ascii="Gadugi" w:hAnsi="Gadugi"/>
        </w:rPr>
        <w:t xml:space="preserve">The employees of the </w:t>
      </w:r>
      <w:r w:rsidR="003F5745">
        <w:rPr>
          <w:rFonts w:ascii="Gadugi" w:hAnsi="Gadugi"/>
        </w:rPr>
        <w:t>Vendor</w:t>
      </w:r>
      <w:r w:rsidRPr="00C43BEC">
        <w:rPr>
          <w:rFonts w:ascii="Gadugi" w:hAnsi="Gadugi"/>
        </w:rPr>
        <w:t xml:space="preserve"> must wear suitable work clothes and personal protective equipment as defined by OSHA.  Employees shall be clean and in as good appearance as the job conditions permit. </w:t>
      </w:r>
    </w:p>
    <w:p w14:paraId="3498542A" w14:textId="323D245E" w:rsidR="005477B0" w:rsidRPr="00C43BEC" w:rsidRDefault="003F5745" w:rsidP="00C43BEC">
      <w:pPr>
        <w:pStyle w:val="ListParagraph"/>
        <w:numPr>
          <w:ilvl w:val="0"/>
          <w:numId w:val="3"/>
        </w:numPr>
        <w:spacing w:after="120" w:line="240" w:lineRule="auto"/>
        <w:ind w:hanging="540"/>
        <w:contextualSpacing w:val="0"/>
        <w:jc w:val="both"/>
        <w:rPr>
          <w:rFonts w:ascii="Gadugi" w:hAnsi="Gadugi"/>
        </w:rPr>
      </w:pPr>
      <w:r>
        <w:rPr>
          <w:rFonts w:ascii="Gadugi" w:hAnsi="Gadugi"/>
        </w:rPr>
        <w:t>Vendor</w:t>
      </w:r>
      <w:r w:rsidR="005477B0" w:rsidRPr="00C43BEC">
        <w:rPr>
          <w:rFonts w:ascii="Gadugi" w:hAnsi="Gadugi"/>
        </w:rPr>
        <w:t xml:space="preserve"> will operate as an independent contractor and not as an agent, representative, </w:t>
      </w:r>
      <w:r w:rsidR="00FC5B2C" w:rsidRPr="00C43BEC">
        <w:rPr>
          <w:rFonts w:ascii="Gadugi" w:hAnsi="Gadugi"/>
        </w:rPr>
        <w:t>partner,</w:t>
      </w:r>
      <w:r w:rsidR="005477B0" w:rsidRPr="00C43BEC">
        <w:rPr>
          <w:rFonts w:ascii="Gadugi" w:hAnsi="Gadugi"/>
        </w:rPr>
        <w:t xml:space="preserve"> or employee of the City of Ocala, and shall control their operations at the work site, and be solely responsible for the acts or omissions of </w:t>
      </w:r>
      <w:r w:rsidR="00901C35">
        <w:rPr>
          <w:rFonts w:ascii="Gadugi" w:hAnsi="Gadugi"/>
        </w:rPr>
        <w:t>their</w:t>
      </w:r>
      <w:r w:rsidR="005477B0" w:rsidRPr="00C43BEC">
        <w:rPr>
          <w:rFonts w:ascii="Gadugi" w:hAnsi="Gadugi"/>
        </w:rPr>
        <w:t xml:space="preserve"> employees.</w:t>
      </w:r>
    </w:p>
    <w:p w14:paraId="086139ED" w14:textId="1D10697D" w:rsidR="005477B0" w:rsidRPr="00C43BEC" w:rsidRDefault="005477B0" w:rsidP="00C43BEC">
      <w:pPr>
        <w:pStyle w:val="ListParagraph"/>
        <w:numPr>
          <w:ilvl w:val="0"/>
          <w:numId w:val="3"/>
        </w:numPr>
        <w:spacing w:after="120" w:line="240" w:lineRule="auto"/>
        <w:ind w:hanging="540"/>
        <w:contextualSpacing w:val="0"/>
        <w:rPr>
          <w:rFonts w:ascii="Gadugi" w:hAnsi="Gadugi"/>
        </w:rPr>
      </w:pPr>
      <w:r w:rsidRPr="00C43BEC">
        <w:rPr>
          <w:rFonts w:ascii="Gadugi" w:hAnsi="Gadugi"/>
        </w:rPr>
        <w:t>No smoking is allowed on City property or projects.</w:t>
      </w:r>
    </w:p>
    <w:p w14:paraId="19ABADBD" w14:textId="61A0F9E5" w:rsidR="00B74238" w:rsidRPr="00C43BEC" w:rsidRDefault="003F5745" w:rsidP="00C43BEC">
      <w:pPr>
        <w:numPr>
          <w:ilvl w:val="0"/>
          <w:numId w:val="3"/>
        </w:numPr>
        <w:tabs>
          <w:tab w:val="left" w:pos="360"/>
        </w:tabs>
        <w:spacing w:after="120" w:line="240" w:lineRule="auto"/>
        <w:ind w:hanging="547"/>
        <w:jc w:val="both"/>
        <w:rPr>
          <w:rFonts w:ascii="Gadugi" w:eastAsia="Malgun Gothic" w:hAnsi="Gadugi" w:cs="Arial"/>
        </w:rPr>
      </w:pPr>
      <w:r>
        <w:rPr>
          <w:rFonts w:ascii="Gadugi" w:eastAsia="Malgun Gothic" w:hAnsi="Gadugi" w:cs="Arial"/>
        </w:rPr>
        <w:t>Vendor</w:t>
      </w:r>
      <w:r w:rsidR="00B74238" w:rsidRPr="00C43BEC">
        <w:rPr>
          <w:rFonts w:ascii="Gadugi" w:eastAsia="Malgun Gothic" w:hAnsi="Gadugi" w:cs="Arial"/>
        </w:rPr>
        <w:t xml:space="preserve"> must possess/obtain all required equipment to perform the work.  A list of equipment shall be provided to the City upon request. </w:t>
      </w:r>
    </w:p>
    <w:p w14:paraId="5837B186" w14:textId="41A0E32F" w:rsidR="000E33C0" w:rsidRPr="00C43BEC" w:rsidRDefault="005477B0" w:rsidP="00C43BEC">
      <w:pPr>
        <w:pStyle w:val="ListParagraph"/>
        <w:numPr>
          <w:ilvl w:val="0"/>
          <w:numId w:val="3"/>
        </w:numPr>
        <w:tabs>
          <w:tab w:val="left" w:pos="360"/>
        </w:tabs>
        <w:spacing w:after="120" w:line="240" w:lineRule="auto"/>
        <w:ind w:hanging="547"/>
        <w:contextualSpacing w:val="0"/>
        <w:jc w:val="both"/>
        <w:rPr>
          <w:rFonts w:ascii="Gadugi" w:hAnsi="Gadugi"/>
        </w:rPr>
      </w:pPr>
      <w:r w:rsidRPr="00C43BEC">
        <w:rPr>
          <w:rFonts w:ascii="Gadugi" w:eastAsia="Malgun Gothic" w:hAnsi="Gadugi" w:cs="Arial"/>
        </w:rPr>
        <w:t>All company trucks must have a visible company name/logo on the outside of the vehicle.</w:t>
      </w:r>
    </w:p>
    <w:p w14:paraId="0C01E8DC" w14:textId="727227E6" w:rsidR="00F80372" w:rsidRPr="00C43BEC" w:rsidRDefault="009F7E9C" w:rsidP="005065F3">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rPr>
      </w:pPr>
      <w:r w:rsidRPr="00C43BEC">
        <w:rPr>
          <w:rFonts w:ascii="Gadugi" w:eastAsia="Malgun Gothic" w:hAnsi="Gadugi" w:cs="Times New Roman"/>
          <w:b/>
          <w:bCs/>
          <w:sz w:val="24"/>
          <w:szCs w:val="24"/>
        </w:rPr>
        <w:t xml:space="preserve"> </w:t>
      </w:r>
      <w:r w:rsidR="00F80372" w:rsidRPr="00C43BEC">
        <w:rPr>
          <w:rFonts w:ascii="Gadugi" w:eastAsia="Malgun Gothic" w:hAnsi="Gadugi" w:cs="Times New Roman"/>
          <w:b/>
          <w:bCs/>
          <w:sz w:val="24"/>
          <w:szCs w:val="24"/>
        </w:rPr>
        <w:t>CITY OF OCALA RESPON</w:t>
      </w:r>
      <w:r w:rsidR="00870999" w:rsidRPr="00C43BEC">
        <w:rPr>
          <w:rFonts w:ascii="Gadugi" w:eastAsia="Malgun Gothic" w:hAnsi="Gadugi" w:cs="Times New Roman"/>
          <w:b/>
          <w:bCs/>
          <w:sz w:val="24"/>
          <w:szCs w:val="24"/>
        </w:rPr>
        <w:t xml:space="preserve">SIBILITIES </w:t>
      </w:r>
    </w:p>
    <w:p w14:paraId="404EF9B1" w14:textId="2463A535" w:rsidR="008378FD" w:rsidRDefault="008378FD" w:rsidP="00E37F84">
      <w:pPr>
        <w:pStyle w:val="ListParagraph"/>
        <w:numPr>
          <w:ilvl w:val="0"/>
          <w:numId w:val="17"/>
        </w:numPr>
        <w:spacing w:after="0" w:line="240" w:lineRule="auto"/>
        <w:ind w:left="360" w:hanging="540"/>
        <w:contextualSpacing w:val="0"/>
        <w:jc w:val="both"/>
        <w:rPr>
          <w:rFonts w:ascii="Gadugi" w:hAnsi="Gadugi"/>
        </w:rPr>
      </w:pPr>
      <w:r w:rsidRPr="00C43BEC">
        <w:rPr>
          <w:rFonts w:ascii="Gadugi" w:hAnsi="Gadugi"/>
        </w:rPr>
        <w:t xml:space="preserve">The City of Ocala will </w:t>
      </w:r>
      <w:r w:rsidR="0070547E" w:rsidRPr="00C43BEC">
        <w:rPr>
          <w:rFonts w:ascii="Gadugi" w:hAnsi="Gadugi"/>
        </w:rPr>
        <w:t>furnish</w:t>
      </w:r>
      <w:r w:rsidRPr="00C43BEC">
        <w:rPr>
          <w:rFonts w:ascii="Gadugi" w:hAnsi="Gadugi"/>
        </w:rPr>
        <w:t xml:space="preserve"> the following services/data to the </w:t>
      </w:r>
      <w:r w:rsidR="003F5745">
        <w:rPr>
          <w:rFonts w:ascii="Gadugi" w:hAnsi="Gadugi"/>
        </w:rPr>
        <w:t>Vendor</w:t>
      </w:r>
      <w:r w:rsidRPr="00C43BEC">
        <w:rPr>
          <w:rFonts w:ascii="Gadugi" w:hAnsi="Gadugi"/>
        </w:rPr>
        <w:t xml:space="preserve"> for the performance of services:</w:t>
      </w:r>
    </w:p>
    <w:p w14:paraId="13F0D250" w14:textId="77777777" w:rsidR="0045093E" w:rsidRPr="00C43BEC" w:rsidRDefault="0045093E" w:rsidP="0045093E">
      <w:pPr>
        <w:pStyle w:val="ListParagraph"/>
        <w:spacing w:after="0" w:line="240" w:lineRule="auto"/>
        <w:ind w:left="360"/>
        <w:contextualSpacing w:val="0"/>
        <w:jc w:val="both"/>
        <w:rPr>
          <w:rFonts w:ascii="Gadugi" w:hAnsi="Gadugi"/>
        </w:rPr>
      </w:pPr>
    </w:p>
    <w:p w14:paraId="4B3F776C" w14:textId="77777777" w:rsidR="00CC0457" w:rsidRPr="00C43BEC" w:rsidRDefault="00CC0457" w:rsidP="00E37F84">
      <w:pPr>
        <w:pStyle w:val="ListParagraph"/>
        <w:numPr>
          <w:ilvl w:val="0"/>
          <w:numId w:val="18"/>
        </w:numPr>
        <w:spacing w:after="0" w:line="240" w:lineRule="auto"/>
        <w:ind w:left="720"/>
        <w:contextualSpacing w:val="0"/>
        <w:jc w:val="both"/>
        <w:rPr>
          <w:rFonts w:ascii="Gadugi" w:hAnsi="Gadugi"/>
        </w:rPr>
      </w:pPr>
      <w:r w:rsidRPr="00C43BEC">
        <w:rPr>
          <w:rFonts w:ascii="Gadugi" w:hAnsi="Gadugi"/>
        </w:rPr>
        <w:t>Access to City buildings and facilities to perform the work.</w:t>
      </w:r>
    </w:p>
    <w:p w14:paraId="01702798" w14:textId="6EE75ED0" w:rsidR="00FF7CD1" w:rsidRPr="00C43BEC" w:rsidRDefault="00FF7CD1" w:rsidP="00E37F84">
      <w:pPr>
        <w:pStyle w:val="ListParagraph"/>
        <w:numPr>
          <w:ilvl w:val="0"/>
          <w:numId w:val="18"/>
        </w:numPr>
        <w:spacing w:after="0" w:line="240" w:lineRule="auto"/>
        <w:ind w:left="720"/>
        <w:contextualSpacing w:val="0"/>
        <w:jc w:val="both"/>
        <w:rPr>
          <w:rFonts w:ascii="Gadugi" w:hAnsi="Gadugi"/>
        </w:rPr>
      </w:pPr>
      <w:r w:rsidRPr="00C43BEC">
        <w:rPr>
          <w:rFonts w:ascii="Gadugi" w:hAnsi="Gadugi"/>
        </w:rPr>
        <w:t xml:space="preserve">Provide access to drawings, specifications, schedules, </w:t>
      </w:r>
      <w:r w:rsidR="007244EF" w:rsidRPr="00C43BEC">
        <w:rPr>
          <w:rFonts w:ascii="Gadugi" w:hAnsi="Gadugi"/>
        </w:rPr>
        <w:t>reports,</w:t>
      </w:r>
      <w:r w:rsidRPr="00C43BEC">
        <w:rPr>
          <w:rFonts w:ascii="Gadugi" w:hAnsi="Gadugi"/>
        </w:rPr>
        <w:t xml:space="preserve"> and other information prepared by</w:t>
      </w:r>
      <w:r w:rsidR="007D12DA" w:rsidRPr="00C43BEC">
        <w:rPr>
          <w:rFonts w:ascii="Gadugi" w:hAnsi="Gadugi"/>
        </w:rPr>
        <w:t>/for</w:t>
      </w:r>
      <w:r w:rsidRPr="00C43BEC">
        <w:rPr>
          <w:rFonts w:ascii="Gadugi" w:hAnsi="Gadugi"/>
        </w:rPr>
        <w:t xml:space="preserve"> the City of Ocala pertinent to the </w:t>
      </w:r>
      <w:r w:rsidR="003F5745">
        <w:rPr>
          <w:rFonts w:ascii="Gadugi" w:hAnsi="Gadugi"/>
        </w:rPr>
        <w:t>Vendor</w:t>
      </w:r>
      <w:r w:rsidR="003B19DE" w:rsidRPr="00C43BEC">
        <w:rPr>
          <w:rFonts w:ascii="Gadugi" w:hAnsi="Gadugi"/>
        </w:rPr>
        <w:t>’s</w:t>
      </w:r>
      <w:r w:rsidRPr="00C43BEC">
        <w:rPr>
          <w:rFonts w:ascii="Gadugi" w:hAnsi="Gadugi"/>
        </w:rPr>
        <w:t xml:space="preserve"> responsibilities.</w:t>
      </w:r>
    </w:p>
    <w:p w14:paraId="6AAE484E" w14:textId="0E5061D5" w:rsidR="00CC0457" w:rsidRPr="00C43BEC" w:rsidRDefault="00CC0457" w:rsidP="00E232AD">
      <w:pPr>
        <w:pStyle w:val="ListParagraph"/>
        <w:numPr>
          <w:ilvl w:val="0"/>
          <w:numId w:val="18"/>
        </w:numPr>
        <w:spacing w:after="120" w:line="240" w:lineRule="auto"/>
        <w:ind w:left="720"/>
        <w:contextualSpacing w:val="0"/>
        <w:jc w:val="both"/>
        <w:rPr>
          <w:rFonts w:ascii="Gadugi" w:hAnsi="Gadugi"/>
        </w:rPr>
      </w:pPr>
      <w:r w:rsidRPr="00C43BEC">
        <w:rPr>
          <w:rFonts w:ascii="Gadugi" w:hAnsi="Gadugi"/>
        </w:rPr>
        <w:t xml:space="preserve">Provide office facilities for the </w:t>
      </w:r>
      <w:r w:rsidR="003F5745">
        <w:rPr>
          <w:rFonts w:ascii="Gadugi" w:hAnsi="Gadugi"/>
        </w:rPr>
        <w:t>Vendor</w:t>
      </w:r>
      <w:r w:rsidRPr="00C43BEC">
        <w:rPr>
          <w:rFonts w:ascii="Gadugi" w:hAnsi="Gadugi"/>
        </w:rPr>
        <w:t>, if needed.</w:t>
      </w:r>
    </w:p>
    <w:p w14:paraId="6F2FEF83" w14:textId="0D875ABD" w:rsidR="00496E7F" w:rsidRDefault="00496E7F" w:rsidP="00E232AD">
      <w:pPr>
        <w:pStyle w:val="ListParagraph"/>
        <w:numPr>
          <w:ilvl w:val="0"/>
          <w:numId w:val="17"/>
        </w:numPr>
        <w:spacing w:after="120" w:line="240" w:lineRule="auto"/>
        <w:ind w:left="360" w:hanging="540"/>
        <w:contextualSpacing w:val="0"/>
        <w:jc w:val="both"/>
        <w:rPr>
          <w:rFonts w:ascii="Gadugi" w:hAnsi="Gadugi"/>
        </w:rPr>
      </w:pPr>
      <w:r w:rsidRPr="00C43BEC">
        <w:rPr>
          <w:rFonts w:ascii="Gadugi" w:hAnsi="Gadugi"/>
        </w:rPr>
        <w:t xml:space="preserve">The City reserves the right to purchase any materials for the </w:t>
      </w:r>
      <w:r w:rsidR="003F5745">
        <w:rPr>
          <w:rFonts w:ascii="Gadugi" w:hAnsi="Gadugi"/>
        </w:rPr>
        <w:t>Vendor</w:t>
      </w:r>
      <w:r w:rsidRPr="00C43BEC">
        <w:rPr>
          <w:rFonts w:ascii="Gadugi" w:hAnsi="Gadugi"/>
        </w:rPr>
        <w:t xml:space="preserve"> to use. The </w:t>
      </w:r>
      <w:r w:rsidR="003F5745">
        <w:rPr>
          <w:rFonts w:ascii="Gadugi" w:hAnsi="Gadugi"/>
        </w:rPr>
        <w:t>Vendor</w:t>
      </w:r>
      <w:r w:rsidRPr="00C43BEC">
        <w:rPr>
          <w:rFonts w:ascii="Gadugi" w:hAnsi="Gadugi"/>
        </w:rPr>
        <w:t xml:space="preserve"> shall not charge a mark-up fee for material furnished by the City.</w:t>
      </w:r>
    </w:p>
    <w:p w14:paraId="3DD65488" w14:textId="77777777" w:rsidR="00A95BA0" w:rsidRDefault="00A95BA0" w:rsidP="00A95BA0">
      <w:pPr>
        <w:spacing w:after="120" w:line="240" w:lineRule="auto"/>
        <w:jc w:val="both"/>
        <w:rPr>
          <w:rFonts w:ascii="Gadugi" w:hAnsi="Gadugi"/>
        </w:rPr>
      </w:pPr>
    </w:p>
    <w:p w14:paraId="16EF389C" w14:textId="77777777" w:rsidR="00A95BA0" w:rsidRPr="00A95BA0" w:rsidRDefault="00A95BA0" w:rsidP="00A95BA0">
      <w:pPr>
        <w:spacing w:after="120" w:line="240" w:lineRule="auto"/>
        <w:jc w:val="both"/>
        <w:rPr>
          <w:rFonts w:ascii="Gadugi" w:hAnsi="Gadugi"/>
        </w:rPr>
      </w:pPr>
    </w:p>
    <w:p w14:paraId="3FFBFDA0" w14:textId="40BA9DBA" w:rsidR="001E5E64" w:rsidRPr="00C43BEC" w:rsidRDefault="00E34504" w:rsidP="005065F3">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rPr>
      </w:pPr>
      <w:r w:rsidRPr="00C43BEC">
        <w:rPr>
          <w:rFonts w:ascii="Gadugi" w:eastAsia="Malgun Gothic" w:hAnsi="Gadugi" w:cs="Times New Roman"/>
          <w:b/>
          <w:bCs/>
          <w:sz w:val="24"/>
          <w:szCs w:val="24"/>
        </w:rPr>
        <w:lastRenderedPageBreak/>
        <w:t xml:space="preserve"> </w:t>
      </w:r>
      <w:r w:rsidR="003F5745">
        <w:rPr>
          <w:rFonts w:ascii="Gadugi" w:eastAsia="Malgun Gothic" w:hAnsi="Gadugi" w:cs="Times New Roman"/>
          <w:b/>
          <w:bCs/>
          <w:sz w:val="24"/>
          <w:szCs w:val="24"/>
        </w:rPr>
        <w:t>VENDOR</w:t>
      </w:r>
      <w:r w:rsidR="001E5E64" w:rsidRPr="00C43BEC">
        <w:rPr>
          <w:rFonts w:ascii="Gadugi" w:eastAsia="Malgun Gothic" w:hAnsi="Gadugi" w:cs="Times New Roman"/>
          <w:b/>
          <w:bCs/>
          <w:sz w:val="24"/>
          <w:szCs w:val="24"/>
        </w:rPr>
        <w:t xml:space="preserve"> RESPONSIBILITIES </w:t>
      </w:r>
    </w:p>
    <w:p w14:paraId="7120348D" w14:textId="77777777" w:rsidR="008E691B" w:rsidRPr="008E691B" w:rsidRDefault="008E691B" w:rsidP="008E691B">
      <w:pPr>
        <w:pStyle w:val="ListParagraph"/>
        <w:numPr>
          <w:ilvl w:val="0"/>
          <w:numId w:val="35"/>
        </w:numPr>
        <w:spacing w:after="0" w:line="240" w:lineRule="auto"/>
        <w:rPr>
          <w:rFonts w:ascii="Gadugi" w:eastAsia="Times New Roman" w:hAnsi="Gadugi" w:cs="Times New Roman"/>
        </w:rPr>
      </w:pPr>
      <w:r w:rsidRPr="008E691B">
        <w:rPr>
          <w:rFonts w:ascii="Gadugi" w:eastAsia="Times New Roman" w:hAnsi="Gadugi" w:cs="Times New Roman"/>
          <w:color w:val="000000"/>
        </w:rPr>
        <w:t>The awarded vendor will be responsible for performing the following services, once per month:</w:t>
      </w:r>
    </w:p>
    <w:p w14:paraId="6EBAD874" w14:textId="77777777" w:rsidR="008E691B" w:rsidRPr="008E691B" w:rsidRDefault="008E691B" w:rsidP="008E691B">
      <w:pPr>
        <w:pStyle w:val="ListParagraph"/>
        <w:spacing w:after="0" w:line="240" w:lineRule="auto"/>
        <w:rPr>
          <w:rFonts w:ascii="Gadugi" w:eastAsia="Times New Roman" w:hAnsi="Gadugi" w:cs="Times New Roman"/>
        </w:rPr>
      </w:pPr>
    </w:p>
    <w:p w14:paraId="7B8D0772" w14:textId="77777777" w:rsidR="008E691B" w:rsidRPr="008E691B" w:rsidRDefault="008E691B" w:rsidP="008E691B">
      <w:pPr>
        <w:pStyle w:val="ListParagraph"/>
        <w:numPr>
          <w:ilvl w:val="0"/>
          <w:numId w:val="30"/>
        </w:numPr>
        <w:spacing w:before="100" w:beforeAutospacing="1" w:after="100" w:afterAutospacing="1" w:line="240" w:lineRule="auto"/>
        <w:jc w:val="both"/>
        <w:rPr>
          <w:rFonts w:ascii="Gadugi" w:eastAsia="Times New Roman" w:hAnsi="Gadugi" w:cs="Times New Roman"/>
          <w:color w:val="000000"/>
        </w:rPr>
      </w:pPr>
      <w:r w:rsidRPr="008E691B">
        <w:rPr>
          <w:rFonts w:ascii="Gadugi" w:eastAsia="Times New Roman" w:hAnsi="Gadugi" w:cs="Times New Roman"/>
          <w:color w:val="000000"/>
        </w:rPr>
        <w:t>Drop-off one (1) thirty (30) gallon clean container and liner.</w:t>
      </w:r>
    </w:p>
    <w:p w14:paraId="6C6394ED" w14:textId="77777777" w:rsidR="008E691B" w:rsidRDefault="008E691B" w:rsidP="008E691B">
      <w:pPr>
        <w:pStyle w:val="ListParagraph"/>
        <w:numPr>
          <w:ilvl w:val="0"/>
          <w:numId w:val="30"/>
        </w:numPr>
        <w:spacing w:before="100" w:beforeAutospacing="1" w:after="100" w:afterAutospacing="1" w:line="240" w:lineRule="auto"/>
        <w:jc w:val="both"/>
        <w:rPr>
          <w:rFonts w:ascii="Gadugi" w:eastAsia="Times New Roman" w:hAnsi="Gadugi" w:cs="Times New Roman"/>
          <w:color w:val="000000"/>
        </w:rPr>
      </w:pPr>
      <w:r w:rsidRPr="008E691B">
        <w:rPr>
          <w:rFonts w:ascii="Gadugi" w:eastAsia="Times New Roman" w:hAnsi="Gadugi" w:cs="Times New Roman"/>
          <w:color w:val="000000"/>
        </w:rPr>
        <w:t>Pick up, transportation, treatment, and disposal of used container, liner and contents.</w:t>
      </w:r>
    </w:p>
    <w:p w14:paraId="7D5D6771" w14:textId="77777777" w:rsidR="008E691B" w:rsidRPr="008E691B" w:rsidRDefault="008E691B" w:rsidP="008E691B">
      <w:pPr>
        <w:pStyle w:val="ListParagraph"/>
        <w:spacing w:before="100" w:beforeAutospacing="1" w:after="100" w:afterAutospacing="1" w:line="240" w:lineRule="auto"/>
        <w:ind w:left="1440"/>
        <w:jc w:val="both"/>
        <w:rPr>
          <w:rFonts w:ascii="Gadugi" w:eastAsia="Times New Roman" w:hAnsi="Gadugi" w:cs="Times New Roman"/>
          <w:color w:val="000000"/>
        </w:rPr>
      </w:pPr>
    </w:p>
    <w:p w14:paraId="5554F407" w14:textId="43553352" w:rsidR="008E691B" w:rsidRPr="008E691B" w:rsidRDefault="008E691B" w:rsidP="008E691B">
      <w:pPr>
        <w:pStyle w:val="ListParagraph"/>
        <w:spacing w:after="120" w:line="240" w:lineRule="auto"/>
        <w:contextualSpacing w:val="0"/>
        <w:jc w:val="both"/>
        <w:rPr>
          <w:rFonts w:ascii="Gadugi" w:hAnsi="Gadugi"/>
        </w:rPr>
      </w:pPr>
      <w:r w:rsidRPr="008E691B">
        <w:rPr>
          <w:rFonts w:ascii="Gadugi" w:eastAsia="Times New Roman" w:hAnsi="Gadugi" w:cs="Times New Roman"/>
          <w:color w:val="000000"/>
        </w:rPr>
        <w:t>Scheduling of drop-offs and pick-ups shall be coordinated through the Compliance Monitoring Manager, Compliance Monitoring Division, City of Ocala.</w:t>
      </w:r>
    </w:p>
    <w:p w14:paraId="413DB9F8" w14:textId="141A705A" w:rsidR="00F848ED" w:rsidRPr="008E691B" w:rsidRDefault="001E5E64" w:rsidP="008E691B">
      <w:pPr>
        <w:pStyle w:val="ListParagraph"/>
        <w:numPr>
          <w:ilvl w:val="0"/>
          <w:numId w:val="35"/>
        </w:numPr>
        <w:spacing w:after="120" w:line="240" w:lineRule="auto"/>
        <w:jc w:val="both"/>
        <w:rPr>
          <w:rFonts w:ascii="Gadugi" w:hAnsi="Gadugi"/>
        </w:rPr>
      </w:pPr>
      <w:r w:rsidRPr="008E691B">
        <w:rPr>
          <w:rFonts w:ascii="Gadugi" w:hAnsi="Gadugi"/>
        </w:rPr>
        <w:t xml:space="preserve">The </w:t>
      </w:r>
      <w:r w:rsidR="003F5745" w:rsidRPr="008E691B">
        <w:rPr>
          <w:rFonts w:ascii="Gadugi" w:hAnsi="Gadugi"/>
        </w:rPr>
        <w:t>Vendor</w:t>
      </w:r>
      <w:r w:rsidRPr="008E691B">
        <w:rPr>
          <w:rFonts w:ascii="Gadugi" w:hAnsi="Gadugi"/>
        </w:rPr>
        <w:t xml:space="preserve"> shall complete all work performed under this </w:t>
      </w:r>
      <w:r w:rsidR="000C2AFA" w:rsidRPr="008E691B">
        <w:rPr>
          <w:rFonts w:ascii="Gadugi" w:hAnsi="Gadugi"/>
        </w:rPr>
        <w:t>solicitation</w:t>
      </w:r>
      <w:r w:rsidRPr="008E691B">
        <w:rPr>
          <w:rFonts w:ascii="Gadugi" w:hAnsi="Gadugi"/>
        </w:rPr>
        <w:t xml:space="preserve"> in accordance with policies and procedures of</w:t>
      </w:r>
      <w:r w:rsidR="00F0781F" w:rsidRPr="008E691B">
        <w:rPr>
          <w:rFonts w:ascii="Gadugi" w:hAnsi="Gadugi"/>
        </w:rPr>
        <w:t xml:space="preserve"> the City of Ocala</w:t>
      </w:r>
      <w:r w:rsidR="00F848ED" w:rsidRPr="008E691B">
        <w:rPr>
          <w:rFonts w:ascii="Gadugi" w:hAnsi="Gadugi"/>
        </w:rPr>
        <w:t xml:space="preserve"> </w:t>
      </w:r>
      <w:r w:rsidRPr="008E691B">
        <w:rPr>
          <w:rFonts w:ascii="Gadugi" w:hAnsi="Gadugi"/>
        </w:rPr>
        <w:t xml:space="preserve">and all applicable State and Federal laws, policies, procedures, and guidelines. </w:t>
      </w:r>
    </w:p>
    <w:p w14:paraId="686743ED" w14:textId="151101D9" w:rsidR="0067542C" w:rsidRPr="00C43BEC" w:rsidRDefault="0067542C" w:rsidP="008E691B">
      <w:pPr>
        <w:pStyle w:val="ListParagraph"/>
        <w:numPr>
          <w:ilvl w:val="0"/>
          <w:numId w:val="35"/>
        </w:numPr>
        <w:spacing w:after="120" w:line="240" w:lineRule="auto"/>
        <w:contextualSpacing w:val="0"/>
        <w:jc w:val="both"/>
        <w:rPr>
          <w:rFonts w:ascii="Gadugi" w:eastAsia="Malgun Gothic" w:hAnsi="Gadugi"/>
          <w:szCs w:val="24"/>
        </w:rPr>
      </w:pPr>
      <w:r w:rsidRPr="00C43BEC">
        <w:rPr>
          <w:rFonts w:ascii="Gadugi" w:eastAsia="Malgun Gothic" w:hAnsi="Gadugi"/>
          <w:szCs w:val="24"/>
        </w:rPr>
        <w:t xml:space="preserve">The </w:t>
      </w:r>
      <w:r w:rsidR="003F5745">
        <w:rPr>
          <w:rFonts w:ascii="Gadugi" w:eastAsia="Malgun Gothic" w:hAnsi="Gadugi"/>
          <w:szCs w:val="24"/>
        </w:rPr>
        <w:t>Vendor</w:t>
      </w:r>
      <w:r w:rsidRPr="00C43BEC">
        <w:rPr>
          <w:rFonts w:ascii="Gadugi" w:eastAsia="Malgun Gothic" w:hAnsi="Gadugi"/>
          <w:szCs w:val="24"/>
        </w:rPr>
        <w:t xml:space="preserve"> shall obtain and pay for any and licenses, additional equipment, dumping and/or disposal fees, etc., required to fulfill this contract.</w:t>
      </w:r>
    </w:p>
    <w:p w14:paraId="5A71211B" w14:textId="4FD33B53" w:rsidR="004C76CC" w:rsidRPr="00C43BEC" w:rsidRDefault="003F5745" w:rsidP="008E691B">
      <w:pPr>
        <w:pStyle w:val="ListParagraph"/>
        <w:numPr>
          <w:ilvl w:val="0"/>
          <w:numId w:val="35"/>
        </w:numPr>
        <w:spacing w:after="120" w:line="240" w:lineRule="auto"/>
        <w:contextualSpacing w:val="0"/>
        <w:jc w:val="both"/>
        <w:rPr>
          <w:rFonts w:ascii="Gadugi" w:hAnsi="Gadugi"/>
        </w:rPr>
      </w:pPr>
      <w:r>
        <w:rPr>
          <w:rFonts w:ascii="Gadugi" w:hAnsi="Gadugi"/>
        </w:rPr>
        <w:t>Vendor</w:t>
      </w:r>
      <w:r w:rsidR="004C76CC" w:rsidRPr="00C43BEC">
        <w:rPr>
          <w:rFonts w:ascii="Gadugi" w:hAnsi="Gadugi"/>
        </w:rPr>
        <w:t xml:space="preserve"> is responsible for any and all damages including but not limited to buildings, curbing, pavement, landscaping, or irrigation systems caused by their activity.  Should any public or private property be damaged or destroyed, the </w:t>
      </w:r>
      <w:r>
        <w:rPr>
          <w:rFonts w:ascii="Gadugi" w:hAnsi="Gadugi"/>
        </w:rPr>
        <w:t>Vendor</w:t>
      </w:r>
      <w:r w:rsidR="004C76CC" w:rsidRPr="00C43BEC">
        <w:rPr>
          <w:rFonts w:ascii="Gadugi" w:hAnsi="Gadugi"/>
        </w:rPr>
        <w:t xml:space="preserve"> at their expense, shall repair or make restoration as acceptable to the City of destroyed or damaged property no later than one (1) month from the date damage occurred.</w:t>
      </w:r>
    </w:p>
    <w:p w14:paraId="557D042C" w14:textId="084E6D38" w:rsidR="004B7878" w:rsidRPr="00C43BEC" w:rsidRDefault="004B7878" w:rsidP="008E691B">
      <w:pPr>
        <w:pStyle w:val="ListParagraph"/>
        <w:numPr>
          <w:ilvl w:val="0"/>
          <w:numId w:val="35"/>
        </w:numPr>
        <w:spacing w:after="120" w:line="240" w:lineRule="auto"/>
        <w:contextualSpacing w:val="0"/>
        <w:jc w:val="both"/>
        <w:rPr>
          <w:rFonts w:ascii="Gadugi" w:hAnsi="Gadugi"/>
        </w:rPr>
      </w:pPr>
      <w:r w:rsidRPr="00C43BEC">
        <w:rPr>
          <w:rFonts w:ascii="Gadugi" w:hAnsi="Gadugi"/>
        </w:rPr>
        <w:t xml:space="preserve">If the </w:t>
      </w:r>
      <w:r w:rsidR="003F5745">
        <w:rPr>
          <w:rFonts w:ascii="Gadugi" w:eastAsia="Malgun Gothic" w:hAnsi="Gadugi"/>
          <w:szCs w:val="24"/>
        </w:rPr>
        <w:t>Vendor</w:t>
      </w:r>
      <w:r w:rsidR="000B0C20" w:rsidRPr="00C43BEC">
        <w:rPr>
          <w:rFonts w:ascii="Gadugi" w:hAnsi="Gadugi"/>
        </w:rPr>
        <w:t xml:space="preserve"> </w:t>
      </w:r>
      <w:r w:rsidRPr="00C43BEC">
        <w:rPr>
          <w:rFonts w:ascii="Gadugi" w:hAnsi="Gadugi"/>
        </w:rPr>
        <w:t xml:space="preserve">is advised to leave a property by the property owner or their representative, the </w:t>
      </w:r>
      <w:r w:rsidR="003F5745">
        <w:rPr>
          <w:rFonts w:ascii="Gadugi" w:hAnsi="Gadugi"/>
        </w:rPr>
        <w:t>Vendor</w:t>
      </w:r>
      <w:r w:rsidRPr="00C43BEC">
        <w:rPr>
          <w:rFonts w:ascii="Gadugi" w:hAnsi="Gadugi"/>
        </w:rPr>
        <w:t xml:space="preserve"> shall leave at once without altercation.  </w:t>
      </w:r>
      <w:r w:rsidR="003F5745">
        <w:rPr>
          <w:rFonts w:ascii="Gadugi" w:eastAsia="Malgun Gothic" w:hAnsi="Gadugi"/>
          <w:szCs w:val="24"/>
        </w:rPr>
        <w:t>Vendor</w:t>
      </w:r>
      <w:r w:rsidR="000B0C20" w:rsidRPr="00C43BEC">
        <w:rPr>
          <w:rFonts w:ascii="Gadugi" w:hAnsi="Gadugi"/>
        </w:rPr>
        <w:t xml:space="preserve"> </w:t>
      </w:r>
      <w:r w:rsidRPr="00C43BEC">
        <w:rPr>
          <w:rFonts w:ascii="Gadugi" w:hAnsi="Gadugi"/>
        </w:rPr>
        <w:t>shall then contact the City Project Manager within 24 hours and advise of the reason for not completing the assigned project.</w:t>
      </w:r>
    </w:p>
    <w:p w14:paraId="3818BA2F" w14:textId="54490312" w:rsidR="00F848ED" w:rsidRPr="00C43BEC" w:rsidRDefault="001E5E64" w:rsidP="008E691B">
      <w:pPr>
        <w:pStyle w:val="ListParagraph"/>
        <w:numPr>
          <w:ilvl w:val="0"/>
          <w:numId w:val="35"/>
        </w:numPr>
        <w:spacing w:after="120" w:line="240" w:lineRule="auto"/>
        <w:contextualSpacing w:val="0"/>
        <w:jc w:val="both"/>
        <w:rPr>
          <w:rFonts w:ascii="Gadugi" w:hAnsi="Gadugi"/>
        </w:rPr>
      </w:pPr>
      <w:r w:rsidRPr="00C43BEC">
        <w:rPr>
          <w:rFonts w:ascii="Gadugi" w:hAnsi="Gadugi"/>
        </w:rPr>
        <w:t xml:space="preserve">Data collected by the </w:t>
      </w:r>
      <w:r w:rsidR="003F5745">
        <w:rPr>
          <w:rFonts w:ascii="Gadugi" w:hAnsi="Gadugi"/>
        </w:rPr>
        <w:t>Vendor</w:t>
      </w:r>
      <w:r w:rsidR="000B0C20" w:rsidRPr="00C43BEC">
        <w:rPr>
          <w:rFonts w:ascii="Gadugi" w:hAnsi="Gadugi"/>
        </w:rPr>
        <w:t xml:space="preserve"> </w:t>
      </w:r>
      <w:r w:rsidRPr="00C43BEC">
        <w:rPr>
          <w:rFonts w:ascii="Gadugi" w:hAnsi="Gadugi"/>
        </w:rPr>
        <w:t xml:space="preserve">shall be in a format compatible with, or easily converted to </w:t>
      </w:r>
      <w:r w:rsidR="00FC5B2C" w:rsidRPr="00C43BEC">
        <w:rPr>
          <w:rFonts w:ascii="Gadugi" w:hAnsi="Gadugi"/>
        </w:rPr>
        <w:t>City’s databases</w:t>
      </w:r>
      <w:r w:rsidRPr="00C43BEC">
        <w:rPr>
          <w:rFonts w:ascii="Gadugi" w:hAnsi="Gadugi"/>
        </w:rPr>
        <w:t>. A sequential naming convention should be applied to the files and documentation provided to</w:t>
      </w:r>
      <w:r w:rsidR="00015885" w:rsidRPr="00C43BEC">
        <w:rPr>
          <w:rFonts w:ascii="Gadugi" w:hAnsi="Gadugi"/>
        </w:rPr>
        <w:t xml:space="preserve"> the City</w:t>
      </w:r>
      <w:r w:rsidRPr="00C43BEC">
        <w:rPr>
          <w:rFonts w:ascii="Gadugi" w:hAnsi="Gadugi"/>
        </w:rPr>
        <w:t xml:space="preserve">. </w:t>
      </w:r>
    </w:p>
    <w:p w14:paraId="27AB5C64" w14:textId="0FEE3398" w:rsidR="00F848ED" w:rsidRDefault="001E5E64" w:rsidP="008E691B">
      <w:pPr>
        <w:pStyle w:val="ListParagraph"/>
        <w:numPr>
          <w:ilvl w:val="0"/>
          <w:numId w:val="35"/>
        </w:numPr>
        <w:spacing w:after="120" w:line="240" w:lineRule="auto"/>
        <w:contextualSpacing w:val="0"/>
        <w:jc w:val="both"/>
        <w:rPr>
          <w:rFonts w:ascii="Gadugi" w:hAnsi="Gadugi"/>
        </w:rPr>
      </w:pPr>
      <w:r w:rsidRPr="00C43BEC">
        <w:rPr>
          <w:rFonts w:ascii="Gadugi" w:hAnsi="Gadugi"/>
        </w:rPr>
        <w:t xml:space="preserve">The </w:t>
      </w:r>
      <w:r w:rsidR="003F5745">
        <w:rPr>
          <w:rFonts w:ascii="Gadugi" w:hAnsi="Gadugi"/>
        </w:rPr>
        <w:t>Vendor</w:t>
      </w:r>
      <w:r w:rsidR="00AB459F" w:rsidRPr="00C43BEC">
        <w:rPr>
          <w:rFonts w:ascii="Gadugi" w:hAnsi="Gadugi"/>
        </w:rPr>
        <w:t xml:space="preserve"> </w:t>
      </w:r>
      <w:r w:rsidRPr="00C43BEC">
        <w:rPr>
          <w:rFonts w:ascii="Gadugi" w:hAnsi="Gadugi"/>
        </w:rPr>
        <w:t xml:space="preserve">shall ensure that all documents prepared under this contract have been prepared on a Windows-based operating system computer using the most current version of Microsoft Office, which </w:t>
      </w:r>
      <w:r w:rsidR="00FC5B2C" w:rsidRPr="00C43BEC">
        <w:rPr>
          <w:rFonts w:ascii="Gadugi" w:hAnsi="Gadugi"/>
        </w:rPr>
        <w:t>includes</w:t>
      </w:r>
      <w:r w:rsidRPr="00C43BEC">
        <w:rPr>
          <w:rFonts w:ascii="Gadugi" w:hAnsi="Gadugi"/>
        </w:rPr>
        <w:t xml:space="preserve"> Word, Excel, Power Point, </w:t>
      </w:r>
      <w:r w:rsidR="00FC5B2C" w:rsidRPr="00C43BEC">
        <w:rPr>
          <w:rFonts w:ascii="Gadugi" w:hAnsi="Gadugi"/>
        </w:rPr>
        <w:t>Access,</w:t>
      </w:r>
      <w:r w:rsidRPr="00C43BEC">
        <w:rPr>
          <w:rFonts w:ascii="Gadugi" w:hAnsi="Gadugi"/>
        </w:rPr>
        <w:t xml:space="preserve"> or any other software as specified and approved by </w:t>
      </w:r>
      <w:r w:rsidR="00015885" w:rsidRPr="00C43BEC">
        <w:rPr>
          <w:rFonts w:ascii="Gadugi" w:hAnsi="Gadugi"/>
        </w:rPr>
        <w:t xml:space="preserve">City </w:t>
      </w:r>
      <w:r w:rsidRPr="00C43BEC">
        <w:rPr>
          <w:rFonts w:ascii="Gadugi" w:hAnsi="Gadugi"/>
        </w:rPr>
        <w:t xml:space="preserve">staff. </w:t>
      </w:r>
    </w:p>
    <w:p w14:paraId="66E68688" w14:textId="29057012" w:rsidR="008E738D" w:rsidRPr="00C43BEC" w:rsidRDefault="008E738D" w:rsidP="005065F3">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hAnsi="Gadugi"/>
        </w:rPr>
      </w:pPr>
      <w:r w:rsidRPr="00C43BEC">
        <w:rPr>
          <w:rFonts w:ascii="Gadugi" w:eastAsia="Malgun Gothic" w:hAnsi="Gadugi" w:cs="Times New Roman"/>
          <w:b/>
          <w:bCs/>
          <w:sz w:val="24"/>
          <w:szCs w:val="24"/>
        </w:rPr>
        <w:t>SUB-</w:t>
      </w:r>
      <w:r w:rsidR="002277ED" w:rsidRPr="00C43BEC">
        <w:rPr>
          <w:rFonts w:ascii="Gadugi" w:eastAsia="Malgun Gothic" w:hAnsi="Gadugi" w:cs="Times New Roman"/>
          <w:b/>
          <w:bCs/>
          <w:sz w:val="24"/>
          <w:szCs w:val="24"/>
        </w:rPr>
        <w:t>CONTRACTORS</w:t>
      </w:r>
      <w:r w:rsidRPr="00C43BEC">
        <w:rPr>
          <w:rFonts w:ascii="Gadugi" w:eastAsia="Malgun Gothic" w:hAnsi="Gadugi" w:cs="Times New Roman"/>
          <w:b/>
          <w:bCs/>
          <w:sz w:val="24"/>
          <w:szCs w:val="24"/>
        </w:rPr>
        <w:t xml:space="preserve"> </w:t>
      </w:r>
    </w:p>
    <w:p w14:paraId="5A418E6C" w14:textId="280A21DC" w:rsidR="00852D1F" w:rsidRPr="00C43BEC" w:rsidRDefault="003F5745" w:rsidP="00E232AD">
      <w:pPr>
        <w:pStyle w:val="ListParagraph"/>
        <w:numPr>
          <w:ilvl w:val="0"/>
          <w:numId w:val="5"/>
        </w:numPr>
        <w:spacing w:after="120" w:line="240" w:lineRule="auto"/>
        <w:ind w:left="360" w:hanging="547"/>
        <w:contextualSpacing w:val="0"/>
        <w:jc w:val="both"/>
        <w:rPr>
          <w:rFonts w:ascii="Gadugi" w:eastAsia="Malgun Gothic" w:hAnsi="Gadugi" w:cs="Malgun Gothic"/>
          <w:color w:val="000000"/>
        </w:rPr>
      </w:pPr>
      <w:r>
        <w:rPr>
          <w:rFonts w:ascii="Gadugi" w:eastAsia="Malgun Gothic" w:hAnsi="Gadugi" w:cs="Malgun Gothic"/>
        </w:rPr>
        <w:t>Vendor</w:t>
      </w:r>
      <w:r w:rsidR="00852D1F" w:rsidRPr="00C43BEC">
        <w:rPr>
          <w:rFonts w:ascii="Gadugi" w:eastAsia="Malgun Gothic" w:hAnsi="Gadugi" w:cs="Malgun Gothic"/>
        </w:rPr>
        <w:t xml:space="preserve"> </w:t>
      </w:r>
      <w:r w:rsidR="00852D1F" w:rsidRPr="00C43BEC">
        <w:rPr>
          <w:rFonts w:ascii="Gadugi" w:eastAsia="Malgun Gothic" w:hAnsi="Gadugi" w:cs="Malgun Gothic"/>
          <w:color w:val="000000"/>
        </w:rPr>
        <w:t xml:space="preserve">must perform a minimum </w:t>
      </w:r>
      <w:r w:rsidR="00852D1F" w:rsidRPr="00510E28">
        <w:rPr>
          <w:rFonts w:ascii="Gadugi" w:eastAsia="Malgun Gothic" w:hAnsi="Gadugi" w:cs="Malgun Gothic"/>
        </w:rPr>
        <w:t xml:space="preserve">of </w:t>
      </w:r>
      <w:r w:rsidR="00B9510B" w:rsidRPr="00510E28">
        <w:rPr>
          <w:rFonts w:ascii="Gadugi" w:eastAsia="Malgun Gothic" w:hAnsi="Gadugi" w:cs="Malgun Gothic"/>
        </w:rPr>
        <w:t>30</w:t>
      </w:r>
      <w:r w:rsidR="00852D1F" w:rsidRPr="00510E28">
        <w:rPr>
          <w:rFonts w:ascii="Gadugi" w:eastAsia="Malgun Gothic" w:hAnsi="Gadugi" w:cs="Malgun Gothic"/>
        </w:rPr>
        <w:t xml:space="preserve">% </w:t>
      </w:r>
      <w:r w:rsidR="00852D1F" w:rsidRPr="00C43BEC">
        <w:rPr>
          <w:rFonts w:ascii="Gadugi" w:eastAsia="Malgun Gothic" w:hAnsi="Gadugi" w:cs="Malgun Gothic"/>
          <w:color w:val="000000"/>
        </w:rPr>
        <w:t>of the work with their own forces.</w:t>
      </w:r>
    </w:p>
    <w:p w14:paraId="69D0A010" w14:textId="3DB40FFD" w:rsidR="006E393E" w:rsidRPr="00C43BEC" w:rsidRDefault="008E738D" w:rsidP="00E232AD">
      <w:pPr>
        <w:pStyle w:val="Default"/>
        <w:numPr>
          <w:ilvl w:val="0"/>
          <w:numId w:val="5"/>
        </w:numPr>
        <w:tabs>
          <w:tab w:val="left" w:pos="360"/>
        </w:tabs>
        <w:spacing w:after="120"/>
        <w:ind w:left="360" w:hanging="547"/>
        <w:jc w:val="both"/>
        <w:rPr>
          <w:rFonts w:ascii="Gadugi" w:hAnsi="Gadugi"/>
          <w:sz w:val="22"/>
          <w:szCs w:val="22"/>
        </w:rPr>
      </w:pPr>
      <w:r w:rsidRPr="00C43BEC">
        <w:rPr>
          <w:rFonts w:ascii="Gadugi" w:hAnsi="Gadugi"/>
          <w:sz w:val="22"/>
          <w:szCs w:val="22"/>
        </w:rPr>
        <w:t xml:space="preserve">Services assigned </w:t>
      </w:r>
      <w:r w:rsidRPr="00C43BEC">
        <w:rPr>
          <w:rFonts w:ascii="Gadugi" w:hAnsi="Gadugi"/>
          <w:color w:val="auto"/>
          <w:sz w:val="22"/>
          <w:szCs w:val="22"/>
        </w:rPr>
        <w:t>to sub-</w:t>
      </w:r>
      <w:r w:rsidR="00A40928" w:rsidRPr="00C43BEC">
        <w:rPr>
          <w:rFonts w:ascii="Gadugi" w:hAnsi="Gadugi"/>
          <w:color w:val="auto"/>
          <w:sz w:val="22"/>
          <w:szCs w:val="22"/>
        </w:rPr>
        <w:t>contractors</w:t>
      </w:r>
      <w:r w:rsidRPr="00C43BEC">
        <w:rPr>
          <w:rFonts w:ascii="Gadugi" w:hAnsi="Gadugi"/>
          <w:color w:val="auto"/>
          <w:sz w:val="22"/>
          <w:szCs w:val="22"/>
        </w:rPr>
        <w:t xml:space="preserve"> must be </w:t>
      </w:r>
      <w:r w:rsidRPr="00C43BEC">
        <w:rPr>
          <w:rFonts w:ascii="Gadugi" w:hAnsi="Gadugi"/>
          <w:sz w:val="22"/>
          <w:szCs w:val="22"/>
        </w:rPr>
        <w:t xml:space="preserve">approved in advance by </w:t>
      </w:r>
      <w:r w:rsidR="007172CB" w:rsidRPr="00C43BEC">
        <w:rPr>
          <w:rFonts w:ascii="Gadugi" w:hAnsi="Gadugi"/>
          <w:sz w:val="22"/>
          <w:szCs w:val="22"/>
        </w:rPr>
        <w:t>the City Project Manager.</w:t>
      </w:r>
      <w:r w:rsidR="00A7257E" w:rsidRPr="00C43BEC">
        <w:rPr>
          <w:rFonts w:ascii="Gadugi" w:hAnsi="Gadugi"/>
          <w:sz w:val="22"/>
          <w:szCs w:val="22"/>
        </w:rPr>
        <w:t xml:space="preserve">   </w:t>
      </w:r>
    </w:p>
    <w:p w14:paraId="3CA95F55" w14:textId="15A1D6EC" w:rsidR="002E0D2D" w:rsidRPr="00C43BEC" w:rsidRDefault="002E0D2D" w:rsidP="005065F3">
      <w:pPr>
        <w:pStyle w:val="ListParagraph"/>
        <w:widowControl w:val="0"/>
        <w:pBdr>
          <w:top w:val="single" w:sz="18" w:space="1" w:color="234F76"/>
        </w:pBdr>
        <w:shd w:val="clear" w:color="auto" w:fill="E8F2F4"/>
        <w:autoSpaceDE w:val="0"/>
        <w:autoSpaceDN w:val="0"/>
        <w:adjustRightInd w:val="0"/>
        <w:spacing w:after="120" w:line="240" w:lineRule="auto"/>
        <w:ind w:left="-450" w:right="-490"/>
        <w:contextualSpacing w:val="0"/>
        <w:jc w:val="both"/>
        <w:rPr>
          <w:rFonts w:ascii="Gadugi" w:eastAsia="Malgun Gothic" w:hAnsi="Gadugi" w:cs="Times New Roman"/>
          <w:b/>
          <w:bCs/>
          <w:sz w:val="24"/>
          <w:szCs w:val="24"/>
        </w:rPr>
      </w:pPr>
      <w:r w:rsidRPr="00C43BEC">
        <w:rPr>
          <w:rFonts w:ascii="Gadugi" w:eastAsia="Malgun Gothic" w:hAnsi="Gadugi" w:cs="Times New Roman"/>
          <w:b/>
          <w:bCs/>
          <w:sz w:val="24"/>
          <w:szCs w:val="24"/>
        </w:rPr>
        <w:t>SAFETY</w:t>
      </w:r>
    </w:p>
    <w:p w14:paraId="0B8B4EE8" w14:textId="50260C05" w:rsidR="00FF0052" w:rsidRPr="00C43BEC" w:rsidRDefault="002E0D2D" w:rsidP="00E232AD">
      <w:pPr>
        <w:pStyle w:val="ListParagraph"/>
        <w:numPr>
          <w:ilvl w:val="0"/>
          <w:numId w:val="10"/>
        </w:numPr>
        <w:tabs>
          <w:tab w:val="clear" w:pos="720"/>
          <w:tab w:val="num" w:pos="360"/>
        </w:tabs>
        <w:spacing w:after="120" w:line="240" w:lineRule="auto"/>
        <w:ind w:left="360" w:hanging="540"/>
        <w:contextualSpacing w:val="0"/>
        <w:jc w:val="both"/>
        <w:rPr>
          <w:rFonts w:ascii="Gadugi" w:eastAsia="Times New Roman" w:hAnsi="Gadugi" w:cs="Times New Roman"/>
        </w:rPr>
      </w:pPr>
      <w:r w:rsidRPr="00C43BEC">
        <w:rPr>
          <w:rFonts w:ascii="Gadugi" w:eastAsia="Times New Roman" w:hAnsi="Gadugi" w:cs="Times New Roman"/>
        </w:rPr>
        <w:t xml:space="preserve">The </w:t>
      </w:r>
      <w:r w:rsidR="003F5745">
        <w:rPr>
          <w:rFonts w:ascii="Gadugi" w:eastAsia="Times New Roman" w:hAnsi="Gadugi" w:cs="Times New Roman"/>
        </w:rPr>
        <w:t>Vendor</w:t>
      </w:r>
      <w:r w:rsidRPr="00C43BEC">
        <w:rPr>
          <w:rFonts w:ascii="Gadugi" w:eastAsia="Times New Roman" w:hAnsi="Gadugi" w:cs="Times New Roman"/>
        </w:rPr>
        <w:t xml:space="preserve"> </w:t>
      </w:r>
      <w:r w:rsidR="00FF0052" w:rsidRPr="00C43BEC">
        <w:rPr>
          <w:rFonts w:ascii="Gadugi" w:eastAsia="Times New Roman" w:hAnsi="Gadugi" w:cs="Times New Roman"/>
        </w:rPr>
        <w:t>shall be fully responsible for the provision of adequate and proper safety precautions meeting all OSHA, local, state, and national codes concerning safety provisions for their employees, sub-contractors, all building and site occupants, staff, public, and all persons in or around the work area.</w:t>
      </w:r>
    </w:p>
    <w:p w14:paraId="6B1980DA" w14:textId="6FAFBB5C" w:rsidR="001B0A3E" w:rsidRPr="00C43BEC" w:rsidRDefault="001B0A3E" w:rsidP="00E232AD">
      <w:pPr>
        <w:pStyle w:val="ListParagraph"/>
        <w:numPr>
          <w:ilvl w:val="0"/>
          <w:numId w:val="10"/>
        </w:numPr>
        <w:tabs>
          <w:tab w:val="clear" w:pos="720"/>
          <w:tab w:val="num" w:pos="360"/>
        </w:tabs>
        <w:spacing w:after="120" w:line="240" w:lineRule="auto"/>
        <w:ind w:left="360" w:hanging="540"/>
        <w:contextualSpacing w:val="0"/>
        <w:jc w:val="both"/>
        <w:rPr>
          <w:rFonts w:ascii="Gadugi" w:eastAsia="Times New Roman" w:hAnsi="Gadugi" w:cs="Times New Roman"/>
        </w:rPr>
      </w:pPr>
      <w:r w:rsidRPr="00C43BEC">
        <w:rPr>
          <w:rFonts w:ascii="Gadugi" w:eastAsia="Times New Roman" w:hAnsi="Gadugi" w:cs="Times New Roman"/>
        </w:rPr>
        <w:t xml:space="preserve">In no event shall the City be responsible for any damages to any of the </w:t>
      </w:r>
      <w:r w:rsidR="003F5745">
        <w:rPr>
          <w:rFonts w:ascii="Gadugi" w:eastAsia="Times New Roman" w:hAnsi="Gadugi" w:cs="Times New Roman"/>
        </w:rPr>
        <w:t>Vendor</w:t>
      </w:r>
      <w:r w:rsidRPr="00C43BEC">
        <w:rPr>
          <w:rFonts w:ascii="Gadugi" w:eastAsia="Times New Roman" w:hAnsi="Gadugi" w:cs="Times New Roman"/>
        </w:rPr>
        <w:t>'s equipment, materials, property, or clothing lost, damaged, destroyed or stolen.</w:t>
      </w:r>
    </w:p>
    <w:p w14:paraId="680F7427" w14:textId="5F9C5102" w:rsidR="002E0D2D" w:rsidRPr="00C43BEC" w:rsidRDefault="002E0D2D" w:rsidP="00E232AD">
      <w:pPr>
        <w:numPr>
          <w:ilvl w:val="0"/>
          <w:numId w:val="10"/>
        </w:numPr>
        <w:tabs>
          <w:tab w:val="clear" w:pos="720"/>
          <w:tab w:val="num" w:pos="360"/>
        </w:tabs>
        <w:spacing w:after="120" w:line="240" w:lineRule="auto"/>
        <w:ind w:left="360" w:hanging="547"/>
        <w:jc w:val="both"/>
        <w:rPr>
          <w:rFonts w:ascii="Gadugi" w:eastAsia="Times New Roman" w:hAnsi="Gadugi" w:cs="Times New Roman"/>
        </w:rPr>
      </w:pPr>
      <w:r w:rsidRPr="00C43BEC">
        <w:rPr>
          <w:rFonts w:ascii="Gadugi" w:eastAsia="Times New Roman" w:hAnsi="Gadugi" w:cs="Times New Roman"/>
        </w:rPr>
        <w:t xml:space="preserve">Prior to completion, storage and adequate protection of all material and equipment will be the </w:t>
      </w:r>
      <w:r w:rsidR="003F5745">
        <w:rPr>
          <w:rFonts w:ascii="Gadugi" w:eastAsia="Times New Roman" w:hAnsi="Gadugi" w:cs="Times New Roman"/>
        </w:rPr>
        <w:t>Vendor</w:t>
      </w:r>
      <w:r w:rsidRPr="00C43BEC">
        <w:rPr>
          <w:rFonts w:ascii="Gadugi" w:eastAsia="Times New Roman" w:hAnsi="Gadugi" w:cs="Times New Roman"/>
        </w:rPr>
        <w:t>’s responsibility.</w:t>
      </w:r>
    </w:p>
    <w:p w14:paraId="734B7A47" w14:textId="7CBEDB0C" w:rsidR="002E0D2D" w:rsidRPr="00C43BEC" w:rsidRDefault="00E447DA" w:rsidP="005065F3">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eastAsia="Malgun Gothic" w:hAnsi="Gadugi" w:cs="Times New Roman"/>
          <w:b/>
          <w:bCs/>
          <w:sz w:val="24"/>
          <w:szCs w:val="24"/>
        </w:rPr>
      </w:pPr>
      <w:r w:rsidRPr="00C43BEC">
        <w:rPr>
          <w:rFonts w:ascii="Gadugi" w:eastAsia="Malgun Gothic" w:hAnsi="Gadugi" w:cs="Times New Roman"/>
          <w:b/>
          <w:bCs/>
          <w:sz w:val="24"/>
          <w:szCs w:val="24"/>
        </w:rPr>
        <w:lastRenderedPageBreak/>
        <w:t>INVOICING</w:t>
      </w:r>
    </w:p>
    <w:p w14:paraId="5CB14390" w14:textId="361237FA" w:rsidR="00E447DA" w:rsidRPr="00C43BEC" w:rsidRDefault="00E447DA" w:rsidP="00E232AD">
      <w:pPr>
        <w:pStyle w:val="ListParagraph"/>
        <w:numPr>
          <w:ilvl w:val="0"/>
          <w:numId w:val="13"/>
        </w:numPr>
        <w:spacing w:after="120" w:line="240" w:lineRule="auto"/>
        <w:ind w:left="360" w:hanging="547"/>
        <w:contextualSpacing w:val="0"/>
        <w:jc w:val="both"/>
        <w:rPr>
          <w:rFonts w:ascii="Gadugi" w:hAnsi="Gadugi" w:cstheme="minorHAnsi"/>
        </w:rPr>
      </w:pPr>
      <w:r w:rsidRPr="00C43BEC">
        <w:rPr>
          <w:rFonts w:ascii="Gadugi" w:hAnsi="Gadugi" w:cstheme="minorHAnsi"/>
        </w:rPr>
        <w:t>All original invoices will be sent to</w:t>
      </w:r>
      <w:r w:rsidRPr="00FC5B2C">
        <w:rPr>
          <w:rFonts w:ascii="Gadugi" w:hAnsi="Gadugi" w:cstheme="minorHAnsi"/>
        </w:rPr>
        <w:t xml:space="preserve">: </w:t>
      </w:r>
      <w:r w:rsidR="00FC5B2C">
        <w:rPr>
          <w:rFonts w:ascii="Gadugi" w:hAnsi="Gadugi" w:cstheme="minorHAnsi"/>
        </w:rPr>
        <w:t>Benjamin Moose</w:t>
      </w:r>
      <w:r w:rsidRPr="00FC5B2C">
        <w:rPr>
          <w:rFonts w:ascii="Gadugi" w:hAnsi="Gadugi" w:cstheme="minorHAnsi"/>
        </w:rPr>
        <w:t xml:space="preserve">, Project </w:t>
      </w:r>
      <w:r w:rsidR="00FC5B2C" w:rsidRPr="00FC5B2C">
        <w:rPr>
          <w:rFonts w:ascii="Gadugi" w:hAnsi="Gadugi" w:cstheme="minorHAnsi"/>
        </w:rPr>
        <w:t xml:space="preserve">Manager, </w:t>
      </w:r>
      <w:r w:rsidR="00FC5B2C">
        <w:rPr>
          <w:rFonts w:ascii="Gadugi" w:hAnsi="Gadugi" w:cstheme="minorHAnsi"/>
        </w:rPr>
        <w:t>Compliance Monitoring Division,</w:t>
      </w:r>
      <w:r w:rsidRPr="00FC5B2C">
        <w:rPr>
          <w:rFonts w:ascii="Gadugi" w:hAnsi="Gadugi" w:cstheme="minorHAnsi"/>
        </w:rPr>
        <w:t xml:space="preserve"> </w:t>
      </w:r>
      <w:r w:rsidR="000B1025" w:rsidRPr="000B1025">
        <w:rPr>
          <w:rFonts w:ascii="Gadugi" w:hAnsi="Gadugi" w:cstheme="minorHAnsi"/>
          <w:b/>
          <w:bCs/>
        </w:rPr>
        <w:t>4200 SE 24</w:t>
      </w:r>
      <w:r w:rsidR="000B1025" w:rsidRPr="000B1025">
        <w:rPr>
          <w:rFonts w:ascii="Gadugi" w:hAnsi="Gadugi" w:cstheme="minorHAnsi"/>
          <w:b/>
          <w:bCs/>
          <w:vertAlign w:val="superscript"/>
        </w:rPr>
        <w:t>th</w:t>
      </w:r>
      <w:r w:rsidR="000B1025" w:rsidRPr="000B1025">
        <w:rPr>
          <w:rFonts w:ascii="Gadugi" w:hAnsi="Gadugi" w:cstheme="minorHAnsi"/>
          <w:b/>
          <w:bCs/>
        </w:rPr>
        <w:t xml:space="preserve"> Street, Ocala, FL 34471</w:t>
      </w:r>
      <w:r w:rsidR="000B1025" w:rsidRPr="000B1025">
        <w:rPr>
          <w:rFonts w:ascii="Gadugi" w:hAnsi="Gadugi" w:cstheme="minorHAnsi"/>
        </w:rPr>
        <w:t>,</w:t>
      </w:r>
      <w:r w:rsidR="00E13B97" w:rsidRPr="00FC5B2C">
        <w:rPr>
          <w:rFonts w:ascii="Gadugi" w:hAnsi="Gadugi" w:cstheme="minorHAnsi"/>
        </w:rPr>
        <w:t xml:space="preserve"> email: </w:t>
      </w:r>
      <w:r w:rsidR="00FC5B2C">
        <w:rPr>
          <w:rFonts w:ascii="Gadugi" w:hAnsi="Gadugi" w:cstheme="minorHAnsi"/>
        </w:rPr>
        <w:t>bmoose@ocalafl.gov</w:t>
      </w:r>
      <w:r w:rsidR="00E13B97" w:rsidRPr="00FC5B2C">
        <w:rPr>
          <w:rFonts w:ascii="Gadugi" w:hAnsi="Gadugi" w:cstheme="minorHAnsi"/>
        </w:rPr>
        <w:t>.</w:t>
      </w:r>
    </w:p>
    <w:p w14:paraId="52B22820" w14:textId="4C3E0607" w:rsidR="00E447DA" w:rsidRPr="00C43BEC" w:rsidRDefault="003F5745" w:rsidP="00E232AD">
      <w:pPr>
        <w:pStyle w:val="ListParagraph"/>
        <w:numPr>
          <w:ilvl w:val="0"/>
          <w:numId w:val="13"/>
        </w:numPr>
        <w:spacing w:after="120" w:line="240" w:lineRule="auto"/>
        <w:ind w:left="360" w:hanging="547"/>
        <w:contextualSpacing w:val="0"/>
        <w:jc w:val="both"/>
        <w:rPr>
          <w:rFonts w:ascii="Gadugi" w:hAnsi="Gadugi" w:cstheme="minorHAnsi"/>
        </w:rPr>
      </w:pPr>
      <w:r>
        <w:rPr>
          <w:rFonts w:ascii="Gadugi" w:hAnsi="Gadugi" w:cstheme="minorHAnsi"/>
        </w:rPr>
        <w:t>Vendor</w:t>
      </w:r>
      <w:r w:rsidR="00E447DA" w:rsidRPr="00C43BEC">
        <w:rPr>
          <w:rFonts w:ascii="Gadugi" w:hAnsi="Gadugi" w:cstheme="minorHAnsi"/>
        </w:rPr>
        <w:t xml:space="preserve"> will invoice </w:t>
      </w:r>
      <w:r w:rsidR="00EA4F7D" w:rsidRPr="00C43BEC">
        <w:rPr>
          <w:rFonts w:ascii="Gadugi" w:hAnsi="Gadugi" w:cstheme="minorHAnsi"/>
        </w:rPr>
        <w:t xml:space="preserve">at least </w:t>
      </w:r>
      <w:r w:rsidR="00E447DA" w:rsidRPr="00C43BEC">
        <w:rPr>
          <w:rFonts w:ascii="Gadugi" w:hAnsi="Gadugi" w:cstheme="minorHAnsi"/>
        </w:rPr>
        <w:t>once a month.</w:t>
      </w:r>
    </w:p>
    <w:p w14:paraId="392DB685" w14:textId="1FFCAA52" w:rsidR="002E0D2D" w:rsidRPr="00C43BEC" w:rsidRDefault="003F5745" w:rsidP="00E232AD">
      <w:pPr>
        <w:pStyle w:val="ListParagraph"/>
        <w:numPr>
          <w:ilvl w:val="0"/>
          <w:numId w:val="13"/>
        </w:numPr>
        <w:spacing w:after="120" w:line="240" w:lineRule="auto"/>
        <w:ind w:left="360" w:hanging="547"/>
        <w:contextualSpacing w:val="0"/>
        <w:jc w:val="both"/>
        <w:rPr>
          <w:rFonts w:ascii="Gadugi" w:hAnsi="Gadugi" w:cstheme="minorHAnsi"/>
        </w:rPr>
      </w:pPr>
      <w:r>
        <w:rPr>
          <w:rFonts w:ascii="Gadugi" w:hAnsi="Gadugi" w:cstheme="minorHAnsi"/>
        </w:rPr>
        <w:t>Vendor</w:t>
      </w:r>
      <w:r w:rsidR="00E447DA" w:rsidRPr="00C43BEC">
        <w:rPr>
          <w:rFonts w:ascii="Gadugi" w:hAnsi="Gadugi" w:cstheme="minorHAnsi"/>
        </w:rPr>
        <w:t xml:space="preserve"> will be given a coversheet for their invoice. This coversheet must be filled out correctly and submitted with each invoice.</w:t>
      </w:r>
    </w:p>
    <w:p w14:paraId="3E731FF4" w14:textId="1D69B080" w:rsidR="00833DB3" w:rsidRPr="005065F3" w:rsidRDefault="00FE79F8" w:rsidP="005065F3">
      <w:pPr>
        <w:pStyle w:val="ListParagraph"/>
        <w:widowControl w:val="0"/>
        <w:pBdr>
          <w:top w:val="single" w:sz="18" w:space="1" w:color="234F76"/>
        </w:pBdr>
        <w:shd w:val="clear" w:color="auto" w:fill="E8F2F4"/>
        <w:autoSpaceDE w:val="0"/>
        <w:autoSpaceDN w:val="0"/>
        <w:adjustRightInd w:val="0"/>
        <w:spacing w:after="120" w:line="240" w:lineRule="auto"/>
        <w:ind w:left="1080" w:right="-490" w:hanging="1526"/>
        <w:contextualSpacing w:val="0"/>
        <w:jc w:val="both"/>
        <w:rPr>
          <w:rFonts w:ascii="Gadugi" w:eastAsia="Malgun Gothic" w:hAnsi="Gadugi" w:cs="Times New Roman"/>
          <w:b/>
          <w:bCs/>
          <w:sz w:val="24"/>
          <w:szCs w:val="24"/>
        </w:rPr>
      </w:pPr>
      <w:r w:rsidRPr="005065F3">
        <w:rPr>
          <w:rFonts w:ascii="Gadugi" w:eastAsia="Malgun Gothic" w:hAnsi="Gadugi" w:cs="Times New Roman"/>
          <w:b/>
          <w:bCs/>
          <w:sz w:val="24"/>
          <w:szCs w:val="24"/>
        </w:rPr>
        <w:t xml:space="preserve"> </w:t>
      </w:r>
      <w:r w:rsidR="002E30AD" w:rsidRPr="005065F3">
        <w:rPr>
          <w:rFonts w:ascii="Gadugi" w:eastAsia="Malgun Gothic" w:hAnsi="Gadugi" w:cs="Times New Roman"/>
          <w:b/>
          <w:bCs/>
          <w:sz w:val="24"/>
          <w:szCs w:val="24"/>
        </w:rPr>
        <w:t xml:space="preserve">PRICING AND </w:t>
      </w:r>
      <w:r w:rsidR="00833DB3" w:rsidRPr="005065F3">
        <w:rPr>
          <w:rFonts w:ascii="Gadugi" w:eastAsia="Malgun Gothic" w:hAnsi="Gadugi" w:cs="Times New Roman"/>
          <w:b/>
          <w:bCs/>
          <w:sz w:val="24"/>
          <w:szCs w:val="24"/>
        </w:rPr>
        <w:t>AWARD</w:t>
      </w:r>
      <w:r w:rsidR="002E30AD" w:rsidRPr="005065F3">
        <w:rPr>
          <w:rFonts w:ascii="Gadugi" w:eastAsia="Malgun Gothic" w:hAnsi="Gadugi" w:cs="Times New Roman"/>
          <w:b/>
          <w:bCs/>
          <w:sz w:val="24"/>
          <w:szCs w:val="24"/>
        </w:rPr>
        <w:t xml:space="preserve"> </w:t>
      </w:r>
    </w:p>
    <w:p w14:paraId="2556B9FB" w14:textId="69A6B762" w:rsidR="002E30AD" w:rsidRPr="00FC5B2C" w:rsidRDefault="00070724" w:rsidP="00E232AD">
      <w:pPr>
        <w:pStyle w:val="ListParagraph"/>
        <w:numPr>
          <w:ilvl w:val="0"/>
          <w:numId w:val="8"/>
        </w:numPr>
        <w:spacing w:after="120" w:line="240" w:lineRule="auto"/>
        <w:ind w:left="360" w:hanging="547"/>
        <w:contextualSpacing w:val="0"/>
        <w:jc w:val="both"/>
        <w:rPr>
          <w:rFonts w:ascii="Gadugi" w:hAnsi="Gadugi"/>
        </w:rPr>
      </w:pPr>
      <w:r w:rsidRPr="00FC5B2C">
        <w:rPr>
          <w:rFonts w:ascii="Gadugi" w:hAnsi="Gadugi"/>
        </w:rPr>
        <w:t>Bidder</w:t>
      </w:r>
      <w:r w:rsidR="00852D1F" w:rsidRPr="00FC5B2C">
        <w:rPr>
          <w:rFonts w:ascii="Gadugi" w:hAnsi="Gadugi"/>
        </w:rPr>
        <w:t xml:space="preserve"> must upload a completed </w:t>
      </w:r>
      <w:r w:rsidR="00E01960" w:rsidRPr="00FC5B2C">
        <w:rPr>
          <w:rFonts w:ascii="Gadugi" w:hAnsi="Gadugi"/>
        </w:rPr>
        <w:t>Price Proposal</w:t>
      </w:r>
      <w:r w:rsidR="00852D1F" w:rsidRPr="00FC5B2C">
        <w:rPr>
          <w:rFonts w:ascii="Gadugi" w:hAnsi="Gadugi"/>
        </w:rPr>
        <w:t xml:space="preserve"> with their</w:t>
      </w:r>
      <w:r w:rsidR="00585756" w:rsidRPr="00FC5B2C">
        <w:rPr>
          <w:rFonts w:ascii="Gadugi" w:hAnsi="Gadugi"/>
        </w:rPr>
        <w:t xml:space="preserve"> </w:t>
      </w:r>
      <w:r w:rsidR="00852D1F" w:rsidRPr="00FC5B2C">
        <w:rPr>
          <w:rFonts w:ascii="Gadugi" w:hAnsi="Gadugi"/>
        </w:rPr>
        <w:t xml:space="preserve">response. </w:t>
      </w:r>
    </w:p>
    <w:p w14:paraId="7204CB26" w14:textId="706F217B" w:rsidR="00B76359" w:rsidRDefault="00B76359" w:rsidP="00E232AD">
      <w:pPr>
        <w:pStyle w:val="ListParagraph"/>
        <w:numPr>
          <w:ilvl w:val="0"/>
          <w:numId w:val="8"/>
        </w:numPr>
        <w:spacing w:after="120" w:line="240" w:lineRule="auto"/>
        <w:ind w:left="360" w:hanging="547"/>
        <w:contextualSpacing w:val="0"/>
        <w:jc w:val="both"/>
        <w:rPr>
          <w:rFonts w:ascii="Gadugi" w:hAnsi="Gadugi"/>
        </w:rPr>
      </w:pPr>
      <w:r w:rsidRPr="00C43BEC">
        <w:rPr>
          <w:rFonts w:ascii="Gadugi" w:hAnsi="Gadugi"/>
        </w:rPr>
        <w:t>Award will be made to the lowest bidder meeting all requirements outlined herein.</w:t>
      </w:r>
    </w:p>
    <w:p w14:paraId="218AE8BD" w14:textId="2642D4B3" w:rsidR="008E691B" w:rsidRPr="00C43BEC" w:rsidRDefault="008E691B" w:rsidP="00E232AD">
      <w:pPr>
        <w:pStyle w:val="ListParagraph"/>
        <w:numPr>
          <w:ilvl w:val="0"/>
          <w:numId w:val="8"/>
        </w:numPr>
        <w:spacing w:after="120" w:line="240" w:lineRule="auto"/>
        <w:ind w:left="360" w:hanging="547"/>
        <w:contextualSpacing w:val="0"/>
        <w:jc w:val="both"/>
        <w:rPr>
          <w:rFonts w:ascii="Gadugi" w:hAnsi="Gadugi"/>
        </w:rPr>
      </w:pPr>
      <w:r w:rsidRPr="008E691B">
        <w:rPr>
          <w:rFonts w:ascii="Gadugi" w:hAnsi="Gadugi"/>
        </w:rPr>
        <w:t>Pricing will be provided as a monthly lump sum cost. The monthly lump sum cost will cover all costs necessary to perform the work as described within this scope of work. Award will be made to the lowest bidder meeting all requirements outlined in this solicitation.</w:t>
      </w:r>
    </w:p>
    <w:p w14:paraId="2116A9E9" w14:textId="40E647DB" w:rsidR="00833DB3" w:rsidRPr="00C43BEC" w:rsidRDefault="00833DB3" w:rsidP="00401C6C">
      <w:pPr>
        <w:pStyle w:val="ListParagraph"/>
        <w:spacing w:after="120" w:line="240" w:lineRule="auto"/>
        <w:ind w:left="360"/>
        <w:contextualSpacing w:val="0"/>
        <w:jc w:val="both"/>
        <w:rPr>
          <w:rFonts w:ascii="Gadugi" w:hAnsi="Gadugi"/>
          <w:color w:val="C00000"/>
        </w:rPr>
      </w:pPr>
    </w:p>
    <w:sectPr w:rsidR="00833DB3" w:rsidRPr="00C43BEC" w:rsidSect="00E13B97">
      <w:headerReference w:type="default" r:id="rId11"/>
      <w:footerReference w:type="default" r:id="rId12"/>
      <w:pgSz w:w="12240" w:h="15840"/>
      <w:pgMar w:top="1267" w:right="1008" w:bottom="720" w:left="1008" w:header="360" w:footer="475" w:gutter="0"/>
      <w:pgBorders w:offsetFrom="page">
        <w:top w:val="thickThinSmallGap" w:sz="24" w:space="20" w:color="234F76"/>
        <w:left w:val="thickThinSmallGap" w:sz="24" w:space="20" w:color="234F76"/>
        <w:bottom w:val="thinThickSmallGap" w:sz="24" w:space="20" w:color="234F76"/>
        <w:right w:val="thinThickSmallGap" w:sz="24" w:space="20" w:color="234F7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64216" w14:textId="77777777" w:rsidR="00901E23" w:rsidRDefault="00901E23" w:rsidP="000C73B3">
      <w:pPr>
        <w:spacing w:after="0" w:line="240" w:lineRule="auto"/>
      </w:pPr>
      <w:r>
        <w:separator/>
      </w:r>
    </w:p>
  </w:endnote>
  <w:endnote w:type="continuationSeparator" w:id="0">
    <w:p w14:paraId="7DBC9D89" w14:textId="77777777" w:rsidR="00901E23" w:rsidRDefault="00901E23" w:rsidP="000C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6182" w14:textId="3B749E7C" w:rsidR="00E13B97" w:rsidRPr="00E13B97" w:rsidRDefault="00E13B97">
    <w:pPr>
      <w:pStyle w:val="Footer"/>
      <w:jc w:val="center"/>
      <w:rPr>
        <w:rFonts w:ascii="Gadugi" w:hAnsi="Gadugi"/>
        <w:b/>
        <w:bCs/>
        <w:color w:val="234F76"/>
      </w:rPr>
    </w:pPr>
    <w:r w:rsidRPr="00E13B97">
      <w:rPr>
        <w:rFonts w:ascii="Gadugi" w:hAnsi="Gadugi"/>
        <w:b/>
        <w:bCs/>
        <w:color w:val="234F76"/>
      </w:rPr>
      <w:t xml:space="preserve">A - </w:t>
    </w:r>
    <w:sdt>
      <w:sdtPr>
        <w:rPr>
          <w:rFonts w:ascii="Gadugi" w:hAnsi="Gadugi"/>
          <w:b/>
          <w:bCs/>
          <w:color w:val="234F76"/>
        </w:rPr>
        <w:id w:val="-47306216"/>
        <w:docPartObj>
          <w:docPartGallery w:val="Page Numbers (Bottom of Page)"/>
          <w:docPartUnique/>
        </w:docPartObj>
      </w:sdtPr>
      <w:sdtEndPr>
        <w:rPr>
          <w:noProof/>
        </w:rPr>
      </w:sdtEndPr>
      <w:sdtContent>
        <w:r w:rsidRPr="00E13B97">
          <w:rPr>
            <w:rFonts w:ascii="Gadugi" w:hAnsi="Gadugi"/>
            <w:b/>
            <w:bCs/>
            <w:color w:val="234F76"/>
          </w:rPr>
          <w:fldChar w:fldCharType="begin"/>
        </w:r>
        <w:r w:rsidRPr="00E13B97">
          <w:rPr>
            <w:rFonts w:ascii="Gadugi" w:hAnsi="Gadugi"/>
            <w:b/>
            <w:bCs/>
            <w:color w:val="234F76"/>
          </w:rPr>
          <w:instrText xml:space="preserve"> PAGE   \* MERGEFORMAT </w:instrText>
        </w:r>
        <w:r w:rsidRPr="00E13B97">
          <w:rPr>
            <w:rFonts w:ascii="Gadugi" w:hAnsi="Gadugi"/>
            <w:b/>
            <w:bCs/>
            <w:color w:val="234F76"/>
          </w:rPr>
          <w:fldChar w:fldCharType="separate"/>
        </w:r>
        <w:r w:rsidRPr="00E13B97">
          <w:rPr>
            <w:rFonts w:ascii="Gadugi" w:hAnsi="Gadugi"/>
            <w:b/>
            <w:bCs/>
            <w:noProof/>
            <w:color w:val="234F76"/>
          </w:rPr>
          <w:t>2</w:t>
        </w:r>
        <w:r w:rsidRPr="00E13B97">
          <w:rPr>
            <w:rFonts w:ascii="Gadugi" w:hAnsi="Gadugi"/>
            <w:b/>
            <w:bCs/>
            <w:noProof/>
            <w:color w:val="234F7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90D9" w14:textId="77777777" w:rsidR="00901E23" w:rsidRDefault="00901E23" w:rsidP="000C73B3">
      <w:pPr>
        <w:spacing w:after="0" w:line="240" w:lineRule="auto"/>
      </w:pPr>
      <w:r>
        <w:separator/>
      </w:r>
    </w:p>
  </w:footnote>
  <w:footnote w:type="continuationSeparator" w:id="0">
    <w:p w14:paraId="1FFDFCE3" w14:textId="77777777" w:rsidR="00901E23" w:rsidRDefault="00901E23" w:rsidP="000C7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dugi" w:hAnsi="Gadugi"/>
        <w:sz w:val="24"/>
      </w:rPr>
      <w:id w:val="-899205545"/>
      <w:docPartObj>
        <w:docPartGallery w:val="Page Numbers (Top of Page)"/>
        <w:docPartUnique/>
      </w:docPartObj>
    </w:sdtPr>
    <w:sdtEndPr>
      <w:rPr>
        <w:b/>
        <w:color w:val="FFFFFF" w:themeColor="background1"/>
      </w:rPr>
    </w:sdtEndPr>
    <w:sdtContent>
      <w:p w14:paraId="190F59D0" w14:textId="77777777" w:rsidR="00F03587" w:rsidRPr="00F03587" w:rsidRDefault="00F03587" w:rsidP="00BC75C1">
        <w:pPr>
          <w:pStyle w:val="Header"/>
          <w:shd w:val="clear" w:color="auto" w:fill="234F76"/>
          <w:tabs>
            <w:tab w:val="clear" w:pos="4680"/>
            <w:tab w:val="clear" w:pos="9360"/>
          </w:tabs>
          <w:spacing w:before="120" w:line="360" w:lineRule="auto"/>
          <w:ind w:left="-533" w:right="-533"/>
          <w:rPr>
            <w:rFonts w:ascii="Gadugi" w:hAnsi="Gadugi"/>
            <w:sz w:val="2"/>
          </w:rPr>
        </w:pPr>
      </w:p>
      <w:p w14:paraId="7CF5426C" w14:textId="29BDE2B8" w:rsidR="000C540D" w:rsidRPr="005065F3" w:rsidRDefault="00901245" w:rsidP="00BC75C1">
        <w:pPr>
          <w:pStyle w:val="Header"/>
          <w:shd w:val="clear" w:color="auto" w:fill="234F76"/>
          <w:tabs>
            <w:tab w:val="clear" w:pos="4680"/>
            <w:tab w:val="clear" w:pos="9360"/>
          </w:tabs>
          <w:spacing w:before="120" w:after="120" w:line="360" w:lineRule="auto"/>
          <w:ind w:left="-533" w:right="-533"/>
          <w:rPr>
            <w:rFonts w:ascii="Gadugi" w:hAnsi="Gadugi"/>
            <w:b/>
            <w:color w:val="FFFFFF" w:themeColor="background1"/>
            <w:sz w:val="24"/>
          </w:rPr>
        </w:pPr>
        <w:r>
          <w:rPr>
            <w:rFonts w:ascii="Gadugi" w:hAnsi="Gadugi"/>
            <w:b/>
            <w:sz w:val="24"/>
          </w:rPr>
          <w:t xml:space="preserve"> </w:t>
        </w:r>
        <w:r w:rsidR="00400E3D" w:rsidRPr="005065F3">
          <w:rPr>
            <w:rFonts w:ascii="Gadugi" w:hAnsi="Gadugi"/>
            <w:b/>
            <w:color w:val="FFFFFF" w:themeColor="background1"/>
            <w:sz w:val="24"/>
          </w:rPr>
          <w:t xml:space="preserve">Exhibit </w:t>
        </w:r>
        <w:r w:rsidR="00633A81" w:rsidRPr="005065F3">
          <w:rPr>
            <w:rFonts w:ascii="Gadugi" w:hAnsi="Gadugi"/>
            <w:b/>
            <w:color w:val="FFFFFF" w:themeColor="background1"/>
            <w:sz w:val="24"/>
          </w:rPr>
          <w:t>A</w:t>
        </w:r>
        <w:r w:rsidR="00400E3D" w:rsidRPr="005065F3">
          <w:rPr>
            <w:rFonts w:ascii="Gadugi" w:hAnsi="Gadugi"/>
            <w:b/>
            <w:color w:val="FFFFFF" w:themeColor="background1"/>
            <w:sz w:val="24"/>
          </w:rPr>
          <w:t xml:space="preserve"> –</w:t>
        </w:r>
        <w:r w:rsidR="00633A81" w:rsidRPr="005065F3">
          <w:rPr>
            <w:rFonts w:ascii="Gadugi" w:hAnsi="Gadugi"/>
            <w:b/>
            <w:color w:val="FFFFFF" w:themeColor="background1"/>
            <w:sz w:val="24"/>
          </w:rPr>
          <w:t xml:space="preserve"> </w:t>
        </w:r>
        <w:r w:rsidR="00400E3D" w:rsidRPr="005065F3">
          <w:rPr>
            <w:rFonts w:ascii="Gadugi" w:hAnsi="Gadugi"/>
            <w:b/>
            <w:color w:val="FFFFFF" w:themeColor="background1"/>
            <w:sz w:val="24"/>
          </w:rPr>
          <w:t>S</w:t>
        </w:r>
        <w:r w:rsidR="00633A81" w:rsidRPr="005065F3">
          <w:rPr>
            <w:rFonts w:ascii="Gadugi" w:hAnsi="Gadugi"/>
            <w:b/>
            <w:color w:val="FFFFFF" w:themeColor="background1"/>
            <w:sz w:val="24"/>
          </w:rPr>
          <w:t xml:space="preserve">COPE OF </w:t>
        </w:r>
        <w:r w:rsidR="00665BC1" w:rsidRPr="005065F3">
          <w:rPr>
            <w:rFonts w:ascii="Gadugi" w:hAnsi="Gadugi"/>
            <w:b/>
            <w:color w:val="FFFFFF" w:themeColor="background1"/>
            <w:sz w:val="24"/>
          </w:rPr>
          <w:t>WORK</w:t>
        </w:r>
        <w:r w:rsidR="00400E3D" w:rsidRPr="005065F3">
          <w:rPr>
            <w:rFonts w:ascii="Gadugi" w:hAnsi="Gadugi"/>
            <w:b/>
            <w:color w:val="FFFFFF" w:themeColor="background1"/>
            <w:sz w:val="24"/>
          </w:rPr>
          <w:t xml:space="preserve">                         </w:t>
        </w:r>
        <w:r w:rsidR="00665BC1" w:rsidRPr="005065F3">
          <w:rPr>
            <w:rFonts w:ascii="Gadugi" w:hAnsi="Gadugi"/>
            <w:b/>
            <w:color w:val="FFFFFF" w:themeColor="background1"/>
            <w:sz w:val="24"/>
          </w:rPr>
          <w:t xml:space="preserve">    </w:t>
        </w:r>
        <w:r w:rsidR="00400E3D" w:rsidRPr="005065F3">
          <w:rPr>
            <w:rFonts w:ascii="Gadugi" w:hAnsi="Gadugi"/>
            <w:b/>
            <w:color w:val="FFFFFF" w:themeColor="background1"/>
            <w:sz w:val="24"/>
          </w:rPr>
          <w:t xml:space="preserve">                                       </w:t>
        </w:r>
        <w:r w:rsidR="00DC0B20" w:rsidRPr="005065F3">
          <w:rPr>
            <w:rFonts w:ascii="Gadugi" w:hAnsi="Gadugi"/>
            <w:b/>
            <w:color w:val="FFFFFF" w:themeColor="background1"/>
            <w:sz w:val="24"/>
          </w:rPr>
          <w:t xml:space="preserve">  </w:t>
        </w:r>
        <w:r w:rsidR="00400E3D" w:rsidRPr="005065F3">
          <w:rPr>
            <w:rFonts w:ascii="Gadugi" w:hAnsi="Gadugi"/>
            <w:b/>
            <w:color w:val="FFFFFF" w:themeColor="background1"/>
            <w:sz w:val="24"/>
          </w:rPr>
          <w:t xml:space="preserve">      </w:t>
        </w:r>
        <w:r w:rsidR="00E13B97">
          <w:rPr>
            <w:rFonts w:ascii="Gadugi" w:hAnsi="Gadugi"/>
            <w:b/>
            <w:color w:val="FFFFFF" w:themeColor="background1"/>
            <w:sz w:val="24"/>
          </w:rPr>
          <w:t xml:space="preserve">CONTRACT# </w:t>
        </w:r>
        <w:r w:rsidR="003F5745">
          <w:rPr>
            <w:rFonts w:ascii="Gadugi" w:hAnsi="Gadugi"/>
            <w:b/>
            <w:color w:val="FFFFFF" w:themeColor="background1"/>
            <w:sz w:val="24"/>
          </w:rPr>
          <w:t>WRS/2506</w:t>
        </w:r>
        <w:r w:rsidR="00B54F69">
          <w:rPr>
            <w:rFonts w:ascii="Gadugi" w:hAnsi="Gadugi"/>
            <w:b/>
            <w:color w:val="FFFFFF" w:themeColor="background1"/>
            <w:sz w:val="24"/>
          </w:rPr>
          <w:t>35</w:t>
        </w:r>
      </w:p>
    </w:sdtContent>
  </w:sdt>
  <w:p w14:paraId="68021C79" w14:textId="77777777" w:rsidR="000C73B3" w:rsidRPr="00A101ED" w:rsidRDefault="000C73B3">
    <w:pPr>
      <w:pStyle w:val="Header"/>
      <w:rPr>
        <w:rFonts w:ascii="Gadugi" w:hAnsi="Gadugi"/>
        <w:sz w:val="16"/>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ABC"/>
    <w:multiLevelType w:val="hybridMultilevel"/>
    <w:tmpl w:val="29EE0CF4"/>
    <w:lvl w:ilvl="0" w:tplc="0409000F">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83A05"/>
    <w:multiLevelType w:val="hybridMultilevel"/>
    <w:tmpl w:val="3E3E4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51808"/>
    <w:multiLevelType w:val="hybridMultilevel"/>
    <w:tmpl w:val="378C79F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62975A6"/>
    <w:multiLevelType w:val="hybridMultilevel"/>
    <w:tmpl w:val="298E9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44DC5"/>
    <w:multiLevelType w:val="hybridMultilevel"/>
    <w:tmpl w:val="AC16629A"/>
    <w:lvl w:ilvl="0" w:tplc="E69A26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A07CE"/>
    <w:multiLevelType w:val="hybridMultilevel"/>
    <w:tmpl w:val="29EE0CF4"/>
    <w:lvl w:ilvl="0" w:tplc="0409000F">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08CF"/>
    <w:multiLevelType w:val="multilevel"/>
    <w:tmpl w:val="5AA4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95B74"/>
    <w:multiLevelType w:val="hybridMultilevel"/>
    <w:tmpl w:val="8D346E9C"/>
    <w:lvl w:ilvl="0" w:tplc="C4A09FE8">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AA791E"/>
    <w:multiLevelType w:val="hybridMultilevel"/>
    <w:tmpl w:val="782A8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22DEE"/>
    <w:multiLevelType w:val="hybridMultilevel"/>
    <w:tmpl w:val="86840D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910C13"/>
    <w:multiLevelType w:val="hybridMultilevel"/>
    <w:tmpl w:val="0382DBA2"/>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39458C"/>
    <w:multiLevelType w:val="hybridMultilevel"/>
    <w:tmpl w:val="DA0C9954"/>
    <w:lvl w:ilvl="0" w:tplc="0409000F">
      <w:start w:val="1"/>
      <w:numFmt w:val="decimal"/>
      <w:lvlText w:val="%1."/>
      <w:lvlJc w:val="left"/>
      <w:pPr>
        <w:ind w:left="720" w:hanging="360"/>
      </w:pPr>
      <w:rPr>
        <w:rFonts w:hint="default"/>
        <w:sz w:val="22"/>
        <w:szCs w:val="22"/>
      </w:rPr>
    </w:lvl>
    <w:lvl w:ilvl="1" w:tplc="04C8A674">
      <w:start w:val="6"/>
      <w:numFmt w:val="bullet"/>
      <w:lvlText w:val="•"/>
      <w:lvlJc w:val="left"/>
      <w:pPr>
        <w:ind w:left="1440" w:hanging="360"/>
      </w:pPr>
      <w:rPr>
        <w:rFonts w:ascii="Gadugi" w:eastAsiaTheme="minorHAnsi" w:hAnsi="Gadug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11116C"/>
    <w:multiLevelType w:val="hybridMultilevel"/>
    <w:tmpl w:val="9F2CE8AC"/>
    <w:lvl w:ilvl="0" w:tplc="E69A26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834FD"/>
    <w:multiLevelType w:val="hybridMultilevel"/>
    <w:tmpl w:val="58EE2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52643"/>
    <w:multiLevelType w:val="hybridMultilevel"/>
    <w:tmpl w:val="51D49BBE"/>
    <w:lvl w:ilvl="0" w:tplc="E69A26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234C4"/>
    <w:multiLevelType w:val="hybridMultilevel"/>
    <w:tmpl w:val="2AFC4D8A"/>
    <w:lvl w:ilvl="0" w:tplc="088661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55407"/>
    <w:multiLevelType w:val="hybridMultilevel"/>
    <w:tmpl w:val="CC8CC4F8"/>
    <w:lvl w:ilvl="0" w:tplc="E69A26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01D49"/>
    <w:multiLevelType w:val="hybridMultilevel"/>
    <w:tmpl w:val="09765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413FE6"/>
    <w:multiLevelType w:val="hybridMultilevel"/>
    <w:tmpl w:val="4998BAEC"/>
    <w:lvl w:ilvl="0" w:tplc="0409000F">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C374CC"/>
    <w:multiLevelType w:val="multilevel"/>
    <w:tmpl w:val="FD10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1C6DF3"/>
    <w:multiLevelType w:val="hybridMultilevel"/>
    <w:tmpl w:val="35A45790"/>
    <w:lvl w:ilvl="0" w:tplc="E69A26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F56335"/>
    <w:multiLevelType w:val="hybridMultilevel"/>
    <w:tmpl w:val="D9B81CB4"/>
    <w:lvl w:ilvl="0" w:tplc="E69A264C">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53212"/>
    <w:multiLevelType w:val="hybridMultilevel"/>
    <w:tmpl w:val="2F2C1F7C"/>
    <w:lvl w:ilvl="0" w:tplc="0409000F">
      <w:start w:val="1"/>
      <w:numFmt w:val="decimal"/>
      <w:lvlText w:val="%1."/>
      <w:lvlJc w:val="left"/>
      <w:pPr>
        <w:ind w:left="720" w:hanging="360"/>
      </w:pPr>
      <w:rPr>
        <w:rFonts w:hint="default"/>
        <w:b w:val="0"/>
      </w:rPr>
    </w:lvl>
    <w:lvl w:ilvl="1" w:tplc="B0B6CF42">
      <w:start w:val="1"/>
      <w:numFmt w:val="upp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60114"/>
    <w:multiLevelType w:val="multilevel"/>
    <w:tmpl w:val="05249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851617"/>
    <w:multiLevelType w:val="hybridMultilevel"/>
    <w:tmpl w:val="E7009DC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874A60"/>
    <w:multiLevelType w:val="hybridMultilevel"/>
    <w:tmpl w:val="336AC65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C9C698A"/>
    <w:multiLevelType w:val="hybridMultilevel"/>
    <w:tmpl w:val="B9FA35D4"/>
    <w:lvl w:ilvl="0" w:tplc="5B2AEE4E">
      <w:start w:val="1"/>
      <w:numFmt w:val="decimal"/>
      <w:lvlText w:val="%1."/>
      <w:lvlJc w:val="left"/>
      <w:pPr>
        <w:ind w:left="720" w:hanging="360"/>
      </w:pPr>
      <w:rPr>
        <w:rFonts w:ascii="Gadugi" w:hAnsi="Gadug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A5D78"/>
    <w:multiLevelType w:val="hybridMultilevel"/>
    <w:tmpl w:val="738C4B8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16B82"/>
    <w:multiLevelType w:val="hybridMultilevel"/>
    <w:tmpl w:val="710A1AC4"/>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83F5D"/>
    <w:multiLevelType w:val="hybridMultilevel"/>
    <w:tmpl w:val="BBAE9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1A05176"/>
    <w:multiLevelType w:val="hybridMultilevel"/>
    <w:tmpl w:val="FA4CC3B0"/>
    <w:lvl w:ilvl="0" w:tplc="0409000F">
      <w:start w:val="1"/>
      <w:numFmt w:val="decimal"/>
      <w:lvlText w:val="%1."/>
      <w:lvlJc w:val="left"/>
      <w:pPr>
        <w:ind w:left="540" w:hanging="360"/>
      </w:pPr>
    </w:lvl>
    <w:lvl w:ilvl="1" w:tplc="BFA21F00">
      <w:start w:val="1"/>
      <w:numFmt w:val="upperLetter"/>
      <w:lvlText w:val="%2."/>
      <w:lvlJc w:val="left"/>
      <w:pPr>
        <w:ind w:left="1260" w:hanging="360"/>
      </w:pPr>
      <w:rPr>
        <w:i w:val="0"/>
        <w:iCs w:val="0"/>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79503964"/>
    <w:multiLevelType w:val="hybridMultilevel"/>
    <w:tmpl w:val="9000E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4D1E60"/>
    <w:multiLevelType w:val="hybridMultilevel"/>
    <w:tmpl w:val="90FCA30E"/>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100FC2"/>
    <w:multiLevelType w:val="hybridMultilevel"/>
    <w:tmpl w:val="07FC9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DC60B4"/>
    <w:multiLevelType w:val="hybridMultilevel"/>
    <w:tmpl w:val="4BB276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6308521">
    <w:abstractNumId w:val="21"/>
  </w:num>
  <w:num w:numId="2" w16cid:durableId="330062848">
    <w:abstractNumId w:val="22"/>
  </w:num>
  <w:num w:numId="3" w16cid:durableId="413431195">
    <w:abstractNumId w:val="0"/>
  </w:num>
  <w:num w:numId="4" w16cid:durableId="789976090">
    <w:abstractNumId w:val="27"/>
  </w:num>
  <w:num w:numId="5" w16cid:durableId="57751548">
    <w:abstractNumId w:val="11"/>
  </w:num>
  <w:num w:numId="6" w16cid:durableId="1960527405">
    <w:abstractNumId w:val="15"/>
  </w:num>
  <w:num w:numId="7" w16cid:durableId="1061056934">
    <w:abstractNumId w:val="10"/>
  </w:num>
  <w:num w:numId="8" w16cid:durableId="1736320454">
    <w:abstractNumId w:val="26"/>
  </w:num>
  <w:num w:numId="9" w16cid:durableId="61369386">
    <w:abstractNumId w:val="24"/>
  </w:num>
  <w:num w:numId="10" w16cid:durableId="1188758444">
    <w:abstractNumId w:val="23"/>
  </w:num>
  <w:num w:numId="11" w16cid:durableId="2131170988">
    <w:abstractNumId w:val="32"/>
  </w:num>
  <w:num w:numId="12" w16cid:durableId="381713012">
    <w:abstractNumId w:val="9"/>
  </w:num>
  <w:num w:numId="13" w16cid:durableId="41906237">
    <w:abstractNumId w:val="34"/>
  </w:num>
  <w:num w:numId="14" w16cid:durableId="268586181">
    <w:abstractNumId w:val="18"/>
  </w:num>
  <w:num w:numId="15" w16cid:durableId="1619872733">
    <w:abstractNumId w:val="28"/>
  </w:num>
  <w:num w:numId="16" w16cid:durableId="2089228612">
    <w:abstractNumId w:val="5"/>
  </w:num>
  <w:num w:numId="17" w16cid:durableId="1532065784">
    <w:abstractNumId w:val="2"/>
  </w:num>
  <w:num w:numId="18" w16cid:durableId="674453200">
    <w:abstractNumId w:val="7"/>
  </w:num>
  <w:num w:numId="19" w16cid:durableId="2135782924">
    <w:abstractNumId w:val="30"/>
  </w:num>
  <w:num w:numId="20" w16cid:durableId="271789056">
    <w:abstractNumId w:val="25"/>
  </w:num>
  <w:num w:numId="21" w16cid:durableId="1467163052">
    <w:abstractNumId w:val="8"/>
  </w:num>
  <w:num w:numId="22" w16cid:durableId="901989034">
    <w:abstractNumId w:val="13"/>
  </w:num>
  <w:num w:numId="23" w16cid:durableId="790636449">
    <w:abstractNumId w:val="3"/>
  </w:num>
  <w:num w:numId="24" w16cid:durableId="1781146295">
    <w:abstractNumId w:val="1"/>
  </w:num>
  <w:num w:numId="25" w16cid:durableId="929507403">
    <w:abstractNumId w:val="33"/>
  </w:num>
  <w:num w:numId="26" w16cid:durableId="555823730">
    <w:abstractNumId w:val="31"/>
  </w:num>
  <w:num w:numId="27" w16cid:durableId="530841630">
    <w:abstractNumId w:val="19"/>
  </w:num>
  <w:num w:numId="28" w16cid:durableId="980882731">
    <w:abstractNumId w:val="17"/>
  </w:num>
  <w:num w:numId="29" w16cid:durableId="1105466079">
    <w:abstractNumId w:val="6"/>
  </w:num>
  <w:num w:numId="30" w16cid:durableId="1069614449">
    <w:abstractNumId w:val="29"/>
  </w:num>
  <w:num w:numId="31" w16cid:durableId="1966421493">
    <w:abstractNumId w:val="16"/>
  </w:num>
  <w:num w:numId="32" w16cid:durableId="835191907">
    <w:abstractNumId w:val="4"/>
  </w:num>
  <w:num w:numId="33" w16cid:durableId="705909779">
    <w:abstractNumId w:val="12"/>
  </w:num>
  <w:num w:numId="34" w16cid:durableId="1277057428">
    <w:abstractNumId w:val="20"/>
  </w:num>
  <w:num w:numId="35" w16cid:durableId="7966832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B3"/>
    <w:rsid w:val="00001400"/>
    <w:rsid w:val="00001A87"/>
    <w:rsid w:val="00002879"/>
    <w:rsid w:val="0001367B"/>
    <w:rsid w:val="00015885"/>
    <w:rsid w:val="000228E2"/>
    <w:rsid w:val="00026432"/>
    <w:rsid w:val="000334DC"/>
    <w:rsid w:val="0003355C"/>
    <w:rsid w:val="00040B24"/>
    <w:rsid w:val="000415E9"/>
    <w:rsid w:val="00044CC9"/>
    <w:rsid w:val="00046D96"/>
    <w:rsid w:val="00052E94"/>
    <w:rsid w:val="00054735"/>
    <w:rsid w:val="0005558C"/>
    <w:rsid w:val="00065F7C"/>
    <w:rsid w:val="00070724"/>
    <w:rsid w:val="00071113"/>
    <w:rsid w:val="00094C44"/>
    <w:rsid w:val="000A4FD5"/>
    <w:rsid w:val="000B0C20"/>
    <w:rsid w:val="000B1025"/>
    <w:rsid w:val="000B17B3"/>
    <w:rsid w:val="000B6710"/>
    <w:rsid w:val="000C0CE1"/>
    <w:rsid w:val="000C2643"/>
    <w:rsid w:val="000C2AFA"/>
    <w:rsid w:val="000C4F6F"/>
    <w:rsid w:val="000C540D"/>
    <w:rsid w:val="000C73B3"/>
    <w:rsid w:val="000E2EB7"/>
    <w:rsid w:val="000E33C0"/>
    <w:rsid w:val="00100D00"/>
    <w:rsid w:val="001023F2"/>
    <w:rsid w:val="001040AA"/>
    <w:rsid w:val="00104297"/>
    <w:rsid w:val="0011237C"/>
    <w:rsid w:val="001353F6"/>
    <w:rsid w:val="00136C56"/>
    <w:rsid w:val="00141BE8"/>
    <w:rsid w:val="00141CF2"/>
    <w:rsid w:val="00150A5A"/>
    <w:rsid w:val="00150AAC"/>
    <w:rsid w:val="001546C9"/>
    <w:rsid w:val="00166F59"/>
    <w:rsid w:val="00167954"/>
    <w:rsid w:val="00171387"/>
    <w:rsid w:val="00176D46"/>
    <w:rsid w:val="001A0B13"/>
    <w:rsid w:val="001A45DC"/>
    <w:rsid w:val="001A5FDC"/>
    <w:rsid w:val="001B0A3E"/>
    <w:rsid w:val="001B2973"/>
    <w:rsid w:val="001B6117"/>
    <w:rsid w:val="001D1F2F"/>
    <w:rsid w:val="001E5E64"/>
    <w:rsid w:val="001F1F9E"/>
    <w:rsid w:val="00201508"/>
    <w:rsid w:val="0021104F"/>
    <w:rsid w:val="002277ED"/>
    <w:rsid w:val="00232F92"/>
    <w:rsid w:val="00237566"/>
    <w:rsid w:val="00261281"/>
    <w:rsid w:val="00282F36"/>
    <w:rsid w:val="0029114E"/>
    <w:rsid w:val="002966AF"/>
    <w:rsid w:val="002A6BFC"/>
    <w:rsid w:val="002B6E33"/>
    <w:rsid w:val="002C040E"/>
    <w:rsid w:val="002C08FE"/>
    <w:rsid w:val="002D1185"/>
    <w:rsid w:val="002E0D2D"/>
    <w:rsid w:val="002E30AD"/>
    <w:rsid w:val="002E32E2"/>
    <w:rsid w:val="002E5834"/>
    <w:rsid w:val="003065F5"/>
    <w:rsid w:val="00320E82"/>
    <w:rsid w:val="00322648"/>
    <w:rsid w:val="003308F6"/>
    <w:rsid w:val="00335112"/>
    <w:rsid w:val="00336C59"/>
    <w:rsid w:val="0035674C"/>
    <w:rsid w:val="00365A16"/>
    <w:rsid w:val="003675C7"/>
    <w:rsid w:val="0037533D"/>
    <w:rsid w:val="003904F7"/>
    <w:rsid w:val="003A0724"/>
    <w:rsid w:val="003A1635"/>
    <w:rsid w:val="003B12D4"/>
    <w:rsid w:val="003B19DE"/>
    <w:rsid w:val="003B2571"/>
    <w:rsid w:val="003B320F"/>
    <w:rsid w:val="003C12E7"/>
    <w:rsid w:val="003C2767"/>
    <w:rsid w:val="003C343B"/>
    <w:rsid w:val="003C7CB1"/>
    <w:rsid w:val="003E46CA"/>
    <w:rsid w:val="003F0E80"/>
    <w:rsid w:val="003F1A1F"/>
    <w:rsid w:val="003F5745"/>
    <w:rsid w:val="003F66EE"/>
    <w:rsid w:val="003F78B5"/>
    <w:rsid w:val="00400E3D"/>
    <w:rsid w:val="00401916"/>
    <w:rsid w:val="00401C6C"/>
    <w:rsid w:val="0041104A"/>
    <w:rsid w:val="00413DF2"/>
    <w:rsid w:val="0042265D"/>
    <w:rsid w:val="004269E3"/>
    <w:rsid w:val="00434B97"/>
    <w:rsid w:val="0043701A"/>
    <w:rsid w:val="0044119E"/>
    <w:rsid w:val="00443533"/>
    <w:rsid w:val="00450808"/>
    <w:rsid w:val="0045093E"/>
    <w:rsid w:val="00467701"/>
    <w:rsid w:val="00470E35"/>
    <w:rsid w:val="004748BF"/>
    <w:rsid w:val="004765E3"/>
    <w:rsid w:val="00487375"/>
    <w:rsid w:val="00496E7F"/>
    <w:rsid w:val="004A373A"/>
    <w:rsid w:val="004A3AEF"/>
    <w:rsid w:val="004B306B"/>
    <w:rsid w:val="004B7878"/>
    <w:rsid w:val="004C76CC"/>
    <w:rsid w:val="004E7C18"/>
    <w:rsid w:val="00504DE7"/>
    <w:rsid w:val="005060E6"/>
    <w:rsid w:val="005065F3"/>
    <w:rsid w:val="00506864"/>
    <w:rsid w:val="00506E33"/>
    <w:rsid w:val="00510E28"/>
    <w:rsid w:val="00510F2F"/>
    <w:rsid w:val="00512172"/>
    <w:rsid w:val="005269E5"/>
    <w:rsid w:val="00541009"/>
    <w:rsid w:val="0054103C"/>
    <w:rsid w:val="0054253C"/>
    <w:rsid w:val="00545CCD"/>
    <w:rsid w:val="005477B0"/>
    <w:rsid w:val="00553D05"/>
    <w:rsid w:val="0055572F"/>
    <w:rsid w:val="005660E2"/>
    <w:rsid w:val="00567245"/>
    <w:rsid w:val="00571B20"/>
    <w:rsid w:val="00572477"/>
    <w:rsid w:val="00572521"/>
    <w:rsid w:val="00574E04"/>
    <w:rsid w:val="00575C40"/>
    <w:rsid w:val="005844AB"/>
    <w:rsid w:val="00585756"/>
    <w:rsid w:val="00590E11"/>
    <w:rsid w:val="005A1C6D"/>
    <w:rsid w:val="005A607E"/>
    <w:rsid w:val="005B06FA"/>
    <w:rsid w:val="005B4729"/>
    <w:rsid w:val="005C4571"/>
    <w:rsid w:val="005C5AB6"/>
    <w:rsid w:val="005D175F"/>
    <w:rsid w:val="005F734C"/>
    <w:rsid w:val="006079D8"/>
    <w:rsid w:val="00611C29"/>
    <w:rsid w:val="00615546"/>
    <w:rsid w:val="00616621"/>
    <w:rsid w:val="00621C23"/>
    <w:rsid w:val="00622332"/>
    <w:rsid w:val="006234BA"/>
    <w:rsid w:val="00633A81"/>
    <w:rsid w:val="00636571"/>
    <w:rsid w:val="00662AEE"/>
    <w:rsid w:val="00665BC1"/>
    <w:rsid w:val="006679CC"/>
    <w:rsid w:val="0067046C"/>
    <w:rsid w:val="00674B88"/>
    <w:rsid w:val="0067542C"/>
    <w:rsid w:val="00676075"/>
    <w:rsid w:val="006766B4"/>
    <w:rsid w:val="00680B14"/>
    <w:rsid w:val="00695734"/>
    <w:rsid w:val="006A1E35"/>
    <w:rsid w:val="006A48A4"/>
    <w:rsid w:val="006A71F5"/>
    <w:rsid w:val="006C01E5"/>
    <w:rsid w:val="006C5755"/>
    <w:rsid w:val="006E393E"/>
    <w:rsid w:val="006E7F53"/>
    <w:rsid w:val="006F6285"/>
    <w:rsid w:val="00702D7A"/>
    <w:rsid w:val="007032A6"/>
    <w:rsid w:val="0070547E"/>
    <w:rsid w:val="007172CB"/>
    <w:rsid w:val="007200DA"/>
    <w:rsid w:val="007244EF"/>
    <w:rsid w:val="00725973"/>
    <w:rsid w:val="00736662"/>
    <w:rsid w:val="00736B79"/>
    <w:rsid w:val="00740A2C"/>
    <w:rsid w:val="00741BD7"/>
    <w:rsid w:val="00752A80"/>
    <w:rsid w:val="0075332F"/>
    <w:rsid w:val="00755552"/>
    <w:rsid w:val="00757E77"/>
    <w:rsid w:val="007663E1"/>
    <w:rsid w:val="00780B92"/>
    <w:rsid w:val="00782006"/>
    <w:rsid w:val="00785809"/>
    <w:rsid w:val="00790B73"/>
    <w:rsid w:val="007947BC"/>
    <w:rsid w:val="007A1E87"/>
    <w:rsid w:val="007A221B"/>
    <w:rsid w:val="007A3568"/>
    <w:rsid w:val="007A49C5"/>
    <w:rsid w:val="007C0BEC"/>
    <w:rsid w:val="007C3758"/>
    <w:rsid w:val="007C5568"/>
    <w:rsid w:val="007D12DA"/>
    <w:rsid w:val="007D5581"/>
    <w:rsid w:val="007E11D3"/>
    <w:rsid w:val="007E2CD8"/>
    <w:rsid w:val="007E603A"/>
    <w:rsid w:val="007F213B"/>
    <w:rsid w:val="007F5A1B"/>
    <w:rsid w:val="00816B01"/>
    <w:rsid w:val="0082593C"/>
    <w:rsid w:val="008270D1"/>
    <w:rsid w:val="00833DB3"/>
    <w:rsid w:val="008378FD"/>
    <w:rsid w:val="0084043D"/>
    <w:rsid w:val="00852D1F"/>
    <w:rsid w:val="008608E6"/>
    <w:rsid w:val="008665C7"/>
    <w:rsid w:val="00866E11"/>
    <w:rsid w:val="00870999"/>
    <w:rsid w:val="00872974"/>
    <w:rsid w:val="00872B16"/>
    <w:rsid w:val="00876E75"/>
    <w:rsid w:val="00877E4B"/>
    <w:rsid w:val="00883057"/>
    <w:rsid w:val="00884000"/>
    <w:rsid w:val="00892485"/>
    <w:rsid w:val="008A3F31"/>
    <w:rsid w:val="008C4642"/>
    <w:rsid w:val="008C75F2"/>
    <w:rsid w:val="008D0358"/>
    <w:rsid w:val="008D1655"/>
    <w:rsid w:val="008E23C6"/>
    <w:rsid w:val="008E2E77"/>
    <w:rsid w:val="008E410C"/>
    <w:rsid w:val="008E4775"/>
    <w:rsid w:val="008E691B"/>
    <w:rsid w:val="008E738D"/>
    <w:rsid w:val="008F6AB8"/>
    <w:rsid w:val="00900850"/>
    <w:rsid w:val="00901245"/>
    <w:rsid w:val="00901414"/>
    <w:rsid w:val="00901C35"/>
    <w:rsid w:val="00901E23"/>
    <w:rsid w:val="00902E46"/>
    <w:rsid w:val="00902E8C"/>
    <w:rsid w:val="0091086C"/>
    <w:rsid w:val="009120A8"/>
    <w:rsid w:val="00913CDE"/>
    <w:rsid w:val="00917B6D"/>
    <w:rsid w:val="00925871"/>
    <w:rsid w:val="00935634"/>
    <w:rsid w:val="00946F15"/>
    <w:rsid w:val="00947899"/>
    <w:rsid w:val="00957F98"/>
    <w:rsid w:val="00963081"/>
    <w:rsid w:val="00963E28"/>
    <w:rsid w:val="00965495"/>
    <w:rsid w:val="00975309"/>
    <w:rsid w:val="009753B1"/>
    <w:rsid w:val="00975A18"/>
    <w:rsid w:val="009831E1"/>
    <w:rsid w:val="00987682"/>
    <w:rsid w:val="009A36DC"/>
    <w:rsid w:val="009C042E"/>
    <w:rsid w:val="009C2221"/>
    <w:rsid w:val="009D1AE8"/>
    <w:rsid w:val="009E06AA"/>
    <w:rsid w:val="009E1A34"/>
    <w:rsid w:val="009E5ACE"/>
    <w:rsid w:val="009F13A4"/>
    <w:rsid w:val="009F7BE1"/>
    <w:rsid w:val="009F7E9C"/>
    <w:rsid w:val="00A101ED"/>
    <w:rsid w:val="00A16333"/>
    <w:rsid w:val="00A1679C"/>
    <w:rsid w:val="00A22F9E"/>
    <w:rsid w:val="00A24050"/>
    <w:rsid w:val="00A40928"/>
    <w:rsid w:val="00A43EB4"/>
    <w:rsid w:val="00A507A5"/>
    <w:rsid w:val="00A512F1"/>
    <w:rsid w:val="00A66F1A"/>
    <w:rsid w:val="00A7109F"/>
    <w:rsid w:val="00A7257E"/>
    <w:rsid w:val="00A95BA0"/>
    <w:rsid w:val="00A9634F"/>
    <w:rsid w:val="00AA0118"/>
    <w:rsid w:val="00AB18DF"/>
    <w:rsid w:val="00AB459F"/>
    <w:rsid w:val="00AB53D8"/>
    <w:rsid w:val="00AB75B3"/>
    <w:rsid w:val="00AD28AC"/>
    <w:rsid w:val="00AE79E4"/>
    <w:rsid w:val="00AF186C"/>
    <w:rsid w:val="00AF5A9E"/>
    <w:rsid w:val="00AF66BF"/>
    <w:rsid w:val="00B03A86"/>
    <w:rsid w:val="00B15B70"/>
    <w:rsid w:val="00B17E85"/>
    <w:rsid w:val="00B2082C"/>
    <w:rsid w:val="00B277EC"/>
    <w:rsid w:val="00B338A6"/>
    <w:rsid w:val="00B35673"/>
    <w:rsid w:val="00B47103"/>
    <w:rsid w:val="00B53F01"/>
    <w:rsid w:val="00B544D3"/>
    <w:rsid w:val="00B54F69"/>
    <w:rsid w:val="00B71DF5"/>
    <w:rsid w:val="00B74238"/>
    <w:rsid w:val="00B76359"/>
    <w:rsid w:val="00B805CE"/>
    <w:rsid w:val="00B80C5A"/>
    <w:rsid w:val="00B82AC6"/>
    <w:rsid w:val="00B8368D"/>
    <w:rsid w:val="00B903F5"/>
    <w:rsid w:val="00B9510B"/>
    <w:rsid w:val="00BB1E02"/>
    <w:rsid w:val="00BC75C1"/>
    <w:rsid w:val="00BE6C95"/>
    <w:rsid w:val="00C065E0"/>
    <w:rsid w:val="00C11EDD"/>
    <w:rsid w:val="00C318F7"/>
    <w:rsid w:val="00C32BF6"/>
    <w:rsid w:val="00C35A7A"/>
    <w:rsid w:val="00C43488"/>
    <w:rsid w:val="00C43BEC"/>
    <w:rsid w:val="00C47911"/>
    <w:rsid w:val="00C63F15"/>
    <w:rsid w:val="00C640D7"/>
    <w:rsid w:val="00C70A39"/>
    <w:rsid w:val="00C73CC6"/>
    <w:rsid w:val="00C80E9D"/>
    <w:rsid w:val="00C8120E"/>
    <w:rsid w:val="00C8281E"/>
    <w:rsid w:val="00C92294"/>
    <w:rsid w:val="00C93A5E"/>
    <w:rsid w:val="00CA4F2B"/>
    <w:rsid w:val="00CB0CD2"/>
    <w:rsid w:val="00CB48E2"/>
    <w:rsid w:val="00CB4B64"/>
    <w:rsid w:val="00CB4DA5"/>
    <w:rsid w:val="00CC0457"/>
    <w:rsid w:val="00CC2C38"/>
    <w:rsid w:val="00CC3680"/>
    <w:rsid w:val="00CC78DA"/>
    <w:rsid w:val="00CE6D64"/>
    <w:rsid w:val="00D13CE1"/>
    <w:rsid w:val="00D3185C"/>
    <w:rsid w:val="00D35493"/>
    <w:rsid w:val="00D377D0"/>
    <w:rsid w:val="00D40A04"/>
    <w:rsid w:val="00D4184C"/>
    <w:rsid w:val="00D457A0"/>
    <w:rsid w:val="00D56F6F"/>
    <w:rsid w:val="00D75074"/>
    <w:rsid w:val="00D86287"/>
    <w:rsid w:val="00DA0800"/>
    <w:rsid w:val="00DA6671"/>
    <w:rsid w:val="00DB2A0B"/>
    <w:rsid w:val="00DC0B20"/>
    <w:rsid w:val="00DC24F4"/>
    <w:rsid w:val="00DC54B9"/>
    <w:rsid w:val="00DC7DA1"/>
    <w:rsid w:val="00DD0821"/>
    <w:rsid w:val="00DE6B1D"/>
    <w:rsid w:val="00DF565B"/>
    <w:rsid w:val="00DF644B"/>
    <w:rsid w:val="00E01960"/>
    <w:rsid w:val="00E13B97"/>
    <w:rsid w:val="00E15B69"/>
    <w:rsid w:val="00E232AD"/>
    <w:rsid w:val="00E27A47"/>
    <w:rsid w:val="00E34504"/>
    <w:rsid w:val="00E37F84"/>
    <w:rsid w:val="00E4209E"/>
    <w:rsid w:val="00E447DA"/>
    <w:rsid w:val="00E45117"/>
    <w:rsid w:val="00E54EEB"/>
    <w:rsid w:val="00E56DD4"/>
    <w:rsid w:val="00E604A0"/>
    <w:rsid w:val="00E644EF"/>
    <w:rsid w:val="00E66B54"/>
    <w:rsid w:val="00E676E6"/>
    <w:rsid w:val="00E857DD"/>
    <w:rsid w:val="00EA194A"/>
    <w:rsid w:val="00EA4F7D"/>
    <w:rsid w:val="00EB0723"/>
    <w:rsid w:val="00EB344C"/>
    <w:rsid w:val="00EC17B6"/>
    <w:rsid w:val="00EC21A7"/>
    <w:rsid w:val="00EC6D7D"/>
    <w:rsid w:val="00EC79A3"/>
    <w:rsid w:val="00ED103B"/>
    <w:rsid w:val="00ED2CE5"/>
    <w:rsid w:val="00EE5BF0"/>
    <w:rsid w:val="00EE7BD0"/>
    <w:rsid w:val="00F03587"/>
    <w:rsid w:val="00F0781F"/>
    <w:rsid w:val="00F239B5"/>
    <w:rsid w:val="00F278D8"/>
    <w:rsid w:val="00F33F0E"/>
    <w:rsid w:val="00F50414"/>
    <w:rsid w:val="00F71CA5"/>
    <w:rsid w:val="00F80372"/>
    <w:rsid w:val="00F848ED"/>
    <w:rsid w:val="00F91CE1"/>
    <w:rsid w:val="00F9654D"/>
    <w:rsid w:val="00F9656C"/>
    <w:rsid w:val="00F9703D"/>
    <w:rsid w:val="00FA2987"/>
    <w:rsid w:val="00FA6FB1"/>
    <w:rsid w:val="00FB21EE"/>
    <w:rsid w:val="00FB6BAC"/>
    <w:rsid w:val="00FC4F31"/>
    <w:rsid w:val="00FC5B2C"/>
    <w:rsid w:val="00FC6E76"/>
    <w:rsid w:val="00FD4BD2"/>
    <w:rsid w:val="00FD4E19"/>
    <w:rsid w:val="00FE79F8"/>
    <w:rsid w:val="00FF0052"/>
    <w:rsid w:val="00FF3675"/>
    <w:rsid w:val="00FF42AA"/>
    <w:rsid w:val="00FF469F"/>
    <w:rsid w:val="00FF46DA"/>
    <w:rsid w:val="00FF50BA"/>
    <w:rsid w:val="00FF7CD1"/>
    <w:rsid w:val="6DF9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5DFD3"/>
  <w15:chartTrackingRefBased/>
  <w15:docId w15:val="{D4C55582-55F0-4069-991A-D01F11B1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3B3"/>
  </w:style>
  <w:style w:type="paragraph" w:styleId="Footer">
    <w:name w:val="footer"/>
    <w:basedOn w:val="Normal"/>
    <w:link w:val="FooterChar"/>
    <w:uiPriority w:val="99"/>
    <w:unhideWhenUsed/>
    <w:rsid w:val="000C7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3B3"/>
  </w:style>
  <w:style w:type="paragraph" w:styleId="ListParagraph">
    <w:name w:val="List Paragraph"/>
    <w:basedOn w:val="Normal"/>
    <w:uiPriority w:val="99"/>
    <w:qFormat/>
    <w:rsid w:val="000C73B3"/>
    <w:pPr>
      <w:ind w:left="720"/>
      <w:contextualSpacing/>
    </w:pPr>
  </w:style>
  <w:style w:type="paragraph" w:customStyle="1" w:styleId="Default">
    <w:name w:val="Default"/>
    <w:rsid w:val="008E738D"/>
    <w:pPr>
      <w:autoSpaceDE w:val="0"/>
      <w:autoSpaceDN w:val="0"/>
      <w:adjustRightInd w:val="0"/>
      <w:spacing w:after="0" w:line="240" w:lineRule="auto"/>
    </w:pPr>
    <w:rPr>
      <w:rFonts w:ascii="Malgun Gothic" w:eastAsia="Malgun Gothic" w:cs="Malgun Gothic"/>
      <w:color w:val="000000"/>
      <w:sz w:val="24"/>
      <w:szCs w:val="24"/>
    </w:rPr>
  </w:style>
  <w:style w:type="paragraph" w:styleId="BalloonText">
    <w:name w:val="Balloon Text"/>
    <w:basedOn w:val="Normal"/>
    <w:link w:val="BalloonTextChar"/>
    <w:uiPriority w:val="99"/>
    <w:semiHidden/>
    <w:unhideWhenUsed/>
    <w:rsid w:val="00D56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F6F"/>
    <w:rPr>
      <w:rFonts w:ascii="Segoe UI" w:hAnsi="Segoe UI" w:cs="Segoe UI"/>
      <w:sz w:val="18"/>
      <w:szCs w:val="18"/>
    </w:rPr>
  </w:style>
  <w:style w:type="character" w:styleId="Hyperlink">
    <w:name w:val="Hyperlink"/>
    <w:basedOn w:val="DefaultParagraphFont"/>
    <w:uiPriority w:val="99"/>
    <w:unhideWhenUsed/>
    <w:rsid w:val="005A607E"/>
    <w:rPr>
      <w:color w:val="0563C1" w:themeColor="hyperlink"/>
      <w:u w:val="single"/>
    </w:rPr>
  </w:style>
  <w:style w:type="character" w:styleId="UnresolvedMention">
    <w:name w:val="Unresolved Mention"/>
    <w:basedOn w:val="DefaultParagraphFont"/>
    <w:uiPriority w:val="99"/>
    <w:semiHidden/>
    <w:unhideWhenUsed/>
    <w:rsid w:val="005A607E"/>
    <w:rPr>
      <w:color w:val="605E5C"/>
      <w:shd w:val="clear" w:color="auto" w:fill="E1DFDD"/>
    </w:rPr>
  </w:style>
  <w:style w:type="character" w:styleId="Strong">
    <w:name w:val="Strong"/>
    <w:basedOn w:val="DefaultParagraphFont"/>
    <w:uiPriority w:val="22"/>
    <w:qFormat/>
    <w:rsid w:val="00070724"/>
    <w:rPr>
      <w:b/>
      <w:bCs/>
    </w:rPr>
  </w:style>
  <w:style w:type="paragraph" w:styleId="Revision">
    <w:name w:val="Revision"/>
    <w:hidden/>
    <w:uiPriority w:val="99"/>
    <w:semiHidden/>
    <w:rsid w:val="00B35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19061">
      <w:bodyDiv w:val="1"/>
      <w:marLeft w:val="0"/>
      <w:marRight w:val="0"/>
      <w:marTop w:val="0"/>
      <w:marBottom w:val="0"/>
      <w:divBdr>
        <w:top w:val="none" w:sz="0" w:space="0" w:color="auto"/>
        <w:left w:val="none" w:sz="0" w:space="0" w:color="auto"/>
        <w:bottom w:val="none" w:sz="0" w:space="0" w:color="auto"/>
        <w:right w:val="none" w:sz="0" w:space="0" w:color="auto"/>
      </w:divBdr>
    </w:div>
    <w:div w:id="406194144">
      <w:bodyDiv w:val="1"/>
      <w:marLeft w:val="0"/>
      <w:marRight w:val="0"/>
      <w:marTop w:val="0"/>
      <w:marBottom w:val="0"/>
      <w:divBdr>
        <w:top w:val="none" w:sz="0" w:space="0" w:color="auto"/>
        <w:left w:val="none" w:sz="0" w:space="0" w:color="auto"/>
        <w:bottom w:val="none" w:sz="0" w:space="0" w:color="auto"/>
        <w:right w:val="none" w:sz="0" w:space="0" w:color="auto"/>
      </w:divBdr>
    </w:div>
    <w:div w:id="473647738">
      <w:bodyDiv w:val="1"/>
      <w:marLeft w:val="0"/>
      <w:marRight w:val="0"/>
      <w:marTop w:val="0"/>
      <w:marBottom w:val="0"/>
      <w:divBdr>
        <w:top w:val="none" w:sz="0" w:space="0" w:color="auto"/>
        <w:left w:val="none" w:sz="0" w:space="0" w:color="auto"/>
        <w:bottom w:val="none" w:sz="0" w:space="0" w:color="auto"/>
        <w:right w:val="none" w:sz="0" w:space="0" w:color="auto"/>
      </w:divBdr>
    </w:div>
    <w:div w:id="854541558">
      <w:bodyDiv w:val="1"/>
      <w:marLeft w:val="0"/>
      <w:marRight w:val="0"/>
      <w:marTop w:val="0"/>
      <w:marBottom w:val="0"/>
      <w:divBdr>
        <w:top w:val="none" w:sz="0" w:space="0" w:color="auto"/>
        <w:left w:val="none" w:sz="0" w:space="0" w:color="auto"/>
        <w:bottom w:val="none" w:sz="0" w:space="0" w:color="auto"/>
        <w:right w:val="none" w:sz="0" w:space="0" w:color="auto"/>
      </w:divBdr>
    </w:div>
    <w:div w:id="1112280529">
      <w:bodyDiv w:val="1"/>
      <w:marLeft w:val="0"/>
      <w:marRight w:val="0"/>
      <w:marTop w:val="0"/>
      <w:marBottom w:val="0"/>
      <w:divBdr>
        <w:top w:val="none" w:sz="0" w:space="0" w:color="auto"/>
        <w:left w:val="none" w:sz="0" w:space="0" w:color="auto"/>
        <w:bottom w:val="none" w:sz="0" w:space="0" w:color="auto"/>
        <w:right w:val="none" w:sz="0" w:space="0" w:color="auto"/>
      </w:divBdr>
    </w:div>
    <w:div w:id="1522936938">
      <w:bodyDiv w:val="1"/>
      <w:marLeft w:val="0"/>
      <w:marRight w:val="0"/>
      <w:marTop w:val="0"/>
      <w:marBottom w:val="0"/>
      <w:divBdr>
        <w:top w:val="none" w:sz="0" w:space="0" w:color="auto"/>
        <w:left w:val="none" w:sz="0" w:space="0" w:color="auto"/>
        <w:bottom w:val="none" w:sz="0" w:space="0" w:color="auto"/>
        <w:right w:val="none" w:sz="0" w:space="0" w:color="auto"/>
      </w:divBdr>
    </w:div>
    <w:div w:id="17964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E758EF1B89084B8ED5A69C96A8B170" ma:contentTypeVersion="4" ma:contentTypeDescription="Create a new document." ma:contentTypeScope="" ma:versionID="d023983de0522d7ec4112be0d8467515">
  <xsd:schema xmlns:xsd="http://www.w3.org/2001/XMLSchema" xmlns:xs="http://www.w3.org/2001/XMLSchema" xmlns:p="http://schemas.microsoft.com/office/2006/metadata/properties" xmlns:ns2="d244ca47-4047-423c-b094-56a8c4f8f4dd" xmlns:ns3="9387d35b-a7e9-4f01-96d2-89acdc02441e" targetNamespace="http://schemas.microsoft.com/office/2006/metadata/properties" ma:root="true" ma:fieldsID="cd6198ea7d80d0b7c887cbe9fbec7859" ns2:_="" ns3:_="">
    <xsd:import namespace="d244ca47-4047-423c-b094-56a8c4f8f4dd"/>
    <xsd:import namespace="9387d35b-a7e9-4f01-96d2-89acdc0244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4ca47-4047-423c-b094-56a8c4f8f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7d35b-a7e9-4f01-96d2-89acdc0244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387d35b-a7e9-4f01-96d2-89acdc02441e">
      <UserInfo>
        <DisplayName>Dwayne Drake</DisplayName>
        <AccountId>247</AccountId>
        <AccountType/>
      </UserInfo>
    </SharedWithUsers>
  </documentManagement>
</p:properties>
</file>

<file path=customXml/itemProps1.xml><?xml version="1.0" encoding="utf-8"?>
<ds:datastoreItem xmlns:ds="http://schemas.openxmlformats.org/officeDocument/2006/customXml" ds:itemID="{68122FE0-F90F-44B8-8CAA-B5F7C92B5C69}">
  <ds:schemaRefs>
    <ds:schemaRef ds:uri="http://schemas.openxmlformats.org/officeDocument/2006/bibliography"/>
  </ds:schemaRefs>
</ds:datastoreItem>
</file>

<file path=customXml/itemProps2.xml><?xml version="1.0" encoding="utf-8"?>
<ds:datastoreItem xmlns:ds="http://schemas.openxmlformats.org/officeDocument/2006/customXml" ds:itemID="{DEE6BACC-D36E-4406-8F67-025B5D63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4ca47-4047-423c-b094-56a8c4f8f4dd"/>
    <ds:schemaRef ds:uri="9387d35b-a7e9-4f01-96d2-89acdc024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39CA9-738B-43A8-A671-05606B5B45F0}">
  <ds:schemaRefs>
    <ds:schemaRef ds:uri="http://schemas.microsoft.com/sharepoint/v3/contenttype/forms"/>
  </ds:schemaRefs>
</ds:datastoreItem>
</file>

<file path=customXml/itemProps4.xml><?xml version="1.0" encoding="utf-8"?>
<ds:datastoreItem xmlns:ds="http://schemas.openxmlformats.org/officeDocument/2006/customXml" ds:itemID="{F8627867-E172-4298-9E40-81BD60B4CF67}">
  <ds:schemaRefs>
    <ds:schemaRef ds:uri="http://schemas.microsoft.com/office/2006/metadata/properties"/>
    <ds:schemaRef ds:uri="http://schemas.microsoft.com/office/infopath/2007/PartnerControls"/>
    <ds:schemaRef ds:uri="9387d35b-a7e9-4f01-96d2-89acdc02441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Exhibit A - Scope of Work</vt:lpstr>
    </vt:vector>
  </TitlesOfParts>
  <Company>City of Ocala</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 - Scope of Work</dc:title>
  <dc:subject/>
  <dc:creator>Corrin M. Fitsemons</dc:creator>
  <cp:keywords/>
  <dc:description/>
  <cp:lastModifiedBy>Ashley Presley</cp:lastModifiedBy>
  <cp:revision>5</cp:revision>
  <cp:lastPrinted>2021-04-29T20:15:00Z</cp:lastPrinted>
  <dcterms:created xsi:type="dcterms:W3CDTF">2025-04-22T17:55:00Z</dcterms:created>
  <dcterms:modified xsi:type="dcterms:W3CDTF">2025-04-28T16:35:00Z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0x01010090E758EF1B89084B8ED5A69C96A8B170</vt:lpwstr>
  </property>
</Properties>
</file>